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E9" w:rsidRPr="00D54489" w:rsidRDefault="002F22D4" w:rsidP="009A6EE9">
      <w:pPr>
        <w:jc w:val="center"/>
        <w:rPr>
          <w:rFonts w:ascii="宋体" w:eastAsia="宋体" w:hAnsi="宋体"/>
          <w:sz w:val="36"/>
          <w:szCs w:val="36"/>
        </w:rPr>
      </w:pPr>
      <w:r w:rsidRPr="00D54489">
        <w:rPr>
          <w:rFonts w:ascii="宋体" w:eastAsia="宋体" w:hAnsi="宋体" w:hint="eastAsia"/>
          <w:sz w:val="36"/>
          <w:szCs w:val="36"/>
        </w:rPr>
        <w:t>博州糖业维护变频器项目</w:t>
      </w:r>
      <w:r w:rsidR="00092D68" w:rsidRPr="00D54489">
        <w:rPr>
          <w:rFonts w:ascii="宋体" w:eastAsia="宋体" w:hAnsi="宋体" w:hint="eastAsia"/>
          <w:sz w:val="36"/>
          <w:szCs w:val="36"/>
        </w:rPr>
        <w:t>谈判文件</w:t>
      </w:r>
      <w:bookmarkStart w:id="0" w:name="_Toc18564"/>
      <w:bookmarkStart w:id="1" w:name="_Toc144974480"/>
      <w:bookmarkStart w:id="2" w:name="_Toc152045512"/>
      <w:bookmarkStart w:id="3" w:name="_Toc152042288"/>
      <w:bookmarkStart w:id="4" w:name="_Toc271905052"/>
    </w:p>
    <w:p w:rsidR="009A6EE9" w:rsidRPr="00D22155" w:rsidRDefault="00A54B08" w:rsidP="009A6EE9">
      <w:pPr>
        <w:jc w:val="left"/>
        <w:rPr>
          <w:rFonts w:ascii="宋体" w:eastAsia="宋体" w:hAnsi="宋体"/>
          <w:sz w:val="28"/>
          <w:szCs w:val="28"/>
        </w:rPr>
      </w:pPr>
      <w:r w:rsidRPr="00D22155">
        <w:rPr>
          <w:rFonts w:ascii="宋体" w:eastAsia="宋体" w:hAnsi="宋体" w:hint="eastAsia"/>
          <w:sz w:val="28"/>
          <w:szCs w:val="28"/>
        </w:rPr>
        <w:t>1</w:t>
      </w:r>
      <w:r w:rsidR="009A6EE9" w:rsidRPr="00D22155">
        <w:rPr>
          <w:rFonts w:ascii="宋体" w:eastAsia="宋体" w:hAnsi="宋体" w:hint="eastAsia"/>
          <w:sz w:val="28"/>
          <w:szCs w:val="28"/>
        </w:rPr>
        <w:t>、招标条件</w:t>
      </w:r>
      <w:bookmarkEnd w:id="0"/>
      <w:bookmarkEnd w:id="1"/>
      <w:bookmarkEnd w:id="2"/>
      <w:bookmarkEnd w:id="3"/>
      <w:bookmarkEnd w:id="4"/>
      <w:r w:rsidR="009A6EE9" w:rsidRPr="00D22155">
        <w:rPr>
          <w:rFonts w:ascii="宋体" w:eastAsia="宋体" w:hAnsi="宋体" w:hint="eastAsia"/>
          <w:sz w:val="28"/>
          <w:szCs w:val="28"/>
        </w:rPr>
        <w:t>/邀请</w:t>
      </w:r>
    </w:p>
    <w:p w:rsidR="009A6EE9" w:rsidRPr="00D22155" w:rsidRDefault="009A6EE9" w:rsidP="009A6EE9">
      <w:pPr>
        <w:snapToGrid w:val="0"/>
        <w:spacing w:line="360" w:lineRule="auto"/>
        <w:ind w:firstLineChars="200" w:firstLine="560"/>
        <w:jc w:val="left"/>
        <w:rPr>
          <w:rFonts w:ascii="宋体" w:eastAsia="宋体" w:hAnsi="宋体"/>
          <w:sz w:val="28"/>
          <w:szCs w:val="28"/>
        </w:rPr>
      </w:pPr>
      <w:r w:rsidRPr="00D22155">
        <w:rPr>
          <w:rFonts w:ascii="宋体" w:eastAsia="宋体" w:hAnsi="宋体" w:hint="eastAsia"/>
          <w:sz w:val="28"/>
          <w:szCs w:val="28"/>
        </w:rPr>
        <w:t>本项目已获批准建设，</w:t>
      </w:r>
      <w:r w:rsidR="00181DF7">
        <w:rPr>
          <w:rFonts w:ascii="宋体" w:eastAsia="宋体" w:hAnsi="宋体" w:hint="eastAsia"/>
          <w:sz w:val="28"/>
          <w:szCs w:val="28"/>
        </w:rPr>
        <w:t>批文为《</w:t>
      </w:r>
      <w:r w:rsidR="00181DF7" w:rsidRPr="00181DF7">
        <w:rPr>
          <w:rFonts w:ascii="宋体" w:eastAsia="宋体" w:hAnsi="宋体" w:hint="eastAsia"/>
          <w:sz w:val="28"/>
          <w:szCs w:val="28"/>
        </w:rPr>
        <w:t>关于甜菜糖部</w:t>
      </w:r>
      <w:r w:rsidR="00181DF7" w:rsidRPr="00181DF7">
        <w:rPr>
          <w:rFonts w:ascii="宋体" w:eastAsia="宋体" w:hAnsi="宋体"/>
          <w:sz w:val="28"/>
          <w:szCs w:val="28"/>
        </w:rPr>
        <w:t xml:space="preserve"> 2023 年第五批技改项目的批复</w:t>
      </w:r>
      <w:r w:rsidR="00181DF7">
        <w:rPr>
          <w:rFonts w:ascii="宋体" w:eastAsia="宋体" w:hAnsi="宋体" w:hint="eastAsia"/>
          <w:sz w:val="28"/>
          <w:szCs w:val="28"/>
        </w:rPr>
        <w:t>》</w:t>
      </w:r>
      <w:r w:rsidR="00D81E29">
        <w:rPr>
          <w:rFonts w:ascii="宋体" w:eastAsia="宋体" w:hAnsi="宋体" w:hint="eastAsia"/>
          <w:sz w:val="28"/>
          <w:szCs w:val="28"/>
        </w:rPr>
        <w:t>，</w:t>
      </w:r>
      <w:r w:rsidRPr="00D22155">
        <w:rPr>
          <w:rFonts w:ascii="宋体" w:eastAsia="宋体" w:hAnsi="宋体" w:hint="eastAsia"/>
          <w:sz w:val="28"/>
          <w:szCs w:val="28"/>
        </w:rPr>
        <w:t>项目业主为</w:t>
      </w:r>
      <w:r w:rsidR="00511BF6" w:rsidRPr="00D22155">
        <w:rPr>
          <w:rFonts w:ascii="宋体" w:eastAsia="宋体" w:hAnsi="宋体" w:hint="eastAsia"/>
          <w:sz w:val="28"/>
          <w:szCs w:val="28"/>
        </w:rPr>
        <w:t>中粮屯河博州糖业有限公司</w:t>
      </w:r>
      <w:r w:rsidRPr="00D22155">
        <w:rPr>
          <w:rFonts w:ascii="宋体" w:eastAsia="宋体" w:hAnsi="宋体" w:hint="eastAsia"/>
          <w:sz w:val="28"/>
          <w:szCs w:val="28"/>
        </w:rPr>
        <w:t>，项目已具备</w:t>
      </w:r>
      <w:r w:rsidR="00161A13">
        <w:rPr>
          <w:rFonts w:ascii="宋体" w:eastAsia="宋体" w:hAnsi="宋体" w:hint="eastAsia"/>
          <w:sz w:val="28"/>
          <w:szCs w:val="28"/>
        </w:rPr>
        <w:t>实施</w:t>
      </w:r>
      <w:r w:rsidRPr="00D22155">
        <w:rPr>
          <w:rFonts w:ascii="宋体" w:eastAsia="宋体" w:hAnsi="宋体" w:hint="eastAsia"/>
          <w:sz w:val="28"/>
          <w:szCs w:val="28"/>
        </w:rPr>
        <w:t>条件，邀请合格的投标单位参加项目投标。</w:t>
      </w:r>
    </w:p>
    <w:p w:rsidR="001253D7" w:rsidRPr="00D22155" w:rsidRDefault="001253D7" w:rsidP="001253D7">
      <w:pPr>
        <w:snapToGrid w:val="0"/>
        <w:spacing w:line="360" w:lineRule="auto"/>
        <w:jc w:val="left"/>
        <w:rPr>
          <w:rFonts w:ascii="宋体" w:eastAsia="宋体" w:hAnsi="宋体" w:cs="宋体"/>
          <w:sz w:val="28"/>
          <w:szCs w:val="28"/>
        </w:rPr>
      </w:pPr>
      <w:r w:rsidRPr="00D22155">
        <w:rPr>
          <w:rFonts w:ascii="宋体" w:eastAsia="宋体" w:hAnsi="宋体" w:hint="eastAsia"/>
          <w:sz w:val="28"/>
          <w:szCs w:val="28"/>
        </w:rPr>
        <w:t>2、</w:t>
      </w:r>
      <w:r w:rsidRPr="00D22155">
        <w:rPr>
          <w:rFonts w:ascii="宋体" w:eastAsia="宋体" w:hAnsi="宋体" w:cs="宋体" w:hint="eastAsia"/>
          <w:sz w:val="28"/>
          <w:szCs w:val="28"/>
        </w:rPr>
        <w:t>资质要求：</w:t>
      </w:r>
    </w:p>
    <w:p w:rsidR="001253D7" w:rsidRPr="00D22155" w:rsidRDefault="001253D7" w:rsidP="001253D7">
      <w:pPr>
        <w:snapToGrid w:val="0"/>
        <w:spacing w:line="360" w:lineRule="auto"/>
        <w:ind w:firstLineChars="200" w:firstLine="560"/>
        <w:jc w:val="left"/>
        <w:rPr>
          <w:rFonts w:ascii="宋体" w:eastAsia="宋体" w:hAnsi="宋体" w:cs="宋体"/>
          <w:sz w:val="28"/>
          <w:szCs w:val="28"/>
        </w:rPr>
      </w:pPr>
      <w:r w:rsidRPr="00D22155">
        <w:rPr>
          <w:rFonts w:ascii="宋体" w:eastAsia="宋体" w:hAnsi="宋体" w:cs="宋体"/>
          <w:sz w:val="28"/>
          <w:szCs w:val="28"/>
        </w:rPr>
        <w:t>本次</w:t>
      </w:r>
      <w:r w:rsidR="00227DE6" w:rsidRPr="00D22155">
        <w:rPr>
          <w:rFonts w:ascii="宋体" w:eastAsia="宋体" w:hAnsi="宋体" w:hint="eastAsia"/>
          <w:sz w:val="28"/>
          <w:szCs w:val="28"/>
        </w:rPr>
        <w:t>维护变频器</w:t>
      </w:r>
      <w:r w:rsidRPr="00D22155">
        <w:rPr>
          <w:rFonts w:ascii="宋体" w:eastAsia="宋体" w:hAnsi="宋体" w:cs="宋体"/>
          <w:sz w:val="28"/>
          <w:szCs w:val="28"/>
        </w:rPr>
        <w:t>要求投标人须具备以下资质及业绩，并在人员、设备、资金等方面具有相应的施工能力。</w:t>
      </w:r>
    </w:p>
    <w:p w:rsidR="001253D7" w:rsidRPr="00D22155" w:rsidRDefault="001253D7" w:rsidP="001253D7">
      <w:pPr>
        <w:snapToGrid w:val="0"/>
        <w:spacing w:line="360" w:lineRule="auto"/>
        <w:ind w:firstLineChars="200" w:firstLine="560"/>
        <w:jc w:val="left"/>
        <w:rPr>
          <w:rFonts w:ascii="宋体" w:eastAsia="宋体" w:hAnsi="宋体" w:cs="宋体"/>
          <w:sz w:val="28"/>
          <w:szCs w:val="28"/>
        </w:rPr>
      </w:pPr>
      <w:r w:rsidRPr="00D22155">
        <w:rPr>
          <w:rFonts w:ascii="宋体" w:eastAsia="宋体" w:hAnsi="宋体" w:cs="宋体"/>
          <w:sz w:val="28"/>
          <w:szCs w:val="28"/>
        </w:rPr>
        <w:t>1)</w:t>
      </w:r>
      <w:r w:rsidRPr="00D22155">
        <w:rPr>
          <w:rFonts w:ascii="宋体" w:eastAsia="宋体" w:hAnsi="宋体" w:cs="宋体"/>
          <w:sz w:val="28"/>
          <w:szCs w:val="28"/>
        </w:rPr>
        <w:tab/>
        <w:t>投标人应遵守《中华人民共和国招标投标法》及其它有关的中国法律和法规；</w:t>
      </w:r>
    </w:p>
    <w:p w:rsidR="001253D7" w:rsidRPr="00D22155" w:rsidRDefault="001253D7" w:rsidP="001253D7">
      <w:pPr>
        <w:snapToGrid w:val="0"/>
        <w:spacing w:line="360" w:lineRule="auto"/>
        <w:ind w:firstLineChars="200" w:firstLine="560"/>
        <w:jc w:val="left"/>
        <w:rPr>
          <w:rFonts w:ascii="宋体" w:eastAsia="宋体" w:hAnsi="宋体" w:cs="宋体"/>
          <w:sz w:val="28"/>
          <w:szCs w:val="28"/>
        </w:rPr>
      </w:pPr>
      <w:r w:rsidRPr="00D22155">
        <w:rPr>
          <w:rFonts w:ascii="宋体" w:eastAsia="宋体" w:hAnsi="宋体" w:cs="宋体" w:hint="eastAsia"/>
          <w:sz w:val="28"/>
          <w:szCs w:val="28"/>
        </w:rPr>
        <w:t>2</w:t>
      </w:r>
      <w:r w:rsidRPr="00D22155">
        <w:rPr>
          <w:rFonts w:ascii="宋体" w:eastAsia="宋体" w:hAnsi="宋体" w:cs="宋体"/>
          <w:sz w:val="28"/>
          <w:szCs w:val="28"/>
        </w:rPr>
        <w:t>)</w:t>
      </w:r>
      <w:r w:rsidRPr="00D22155">
        <w:rPr>
          <w:rFonts w:ascii="宋体" w:eastAsia="宋体" w:hAnsi="宋体" w:cs="宋体"/>
          <w:sz w:val="28"/>
          <w:szCs w:val="28"/>
        </w:rPr>
        <w:tab/>
        <w:t>具备合格投标人资格的公司不能将其资格授予下属公司使用参与投标，本次招标不允许联合体参与投标；</w:t>
      </w:r>
    </w:p>
    <w:p w:rsidR="001253D7" w:rsidRPr="00D22155" w:rsidRDefault="001253D7" w:rsidP="001253D7">
      <w:pPr>
        <w:snapToGrid w:val="0"/>
        <w:spacing w:line="360" w:lineRule="auto"/>
        <w:ind w:firstLineChars="200" w:firstLine="560"/>
        <w:jc w:val="left"/>
        <w:rPr>
          <w:rFonts w:ascii="宋体" w:eastAsia="宋体" w:hAnsi="宋体" w:cs="宋体"/>
          <w:sz w:val="28"/>
          <w:szCs w:val="28"/>
        </w:rPr>
      </w:pPr>
      <w:r w:rsidRPr="00D22155">
        <w:rPr>
          <w:rFonts w:ascii="宋体" w:eastAsia="宋体" w:hAnsi="宋体" w:cs="宋体" w:hint="eastAsia"/>
          <w:sz w:val="28"/>
          <w:szCs w:val="28"/>
        </w:rPr>
        <w:t>3</w:t>
      </w:r>
      <w:r w:rsidRPr="00D22155">
        <w:rPr>
          <w:rFonts w:ascii="宋体" w:eastAsia="宋体" w:hAnsi="宋体" w:cs="宋体"/>
          <w:sz w:val="28"/>
          <w:szCs w:val="28"/>
        </w:rPr>
        <w:t>)</w:t>
      </w:r>
      <w:r w:rsidRPr="00D22155">
        <w:rPr>
          <w:rFonts w:ascii="宋体" w:eastAsia="宋体" w:hAnsi="宋体" w:cs="宋体"/>
          <w:sz w:val="28"/>
          <w:szCs w:val="28"/>
        </w:rPr>
        <w:tab/>
        <w:t>在中国境内注册的独立法人，具有独立法人资格，具有有效的营业执照；</w:t>
      </w:r>
    </w:p>
    <w:p w:rsidR="001253D7" w:rsidRPr="00D22155" w:rsidRDefault="001253D7" w:rsidP="001253D7">
      <w:pPr>
        <w:snapToGrid w:val="0"/>
        <w:spacing w:line="360" w:lineRule="auto"/>
        <w:ind w:firstLineChars="200" w:firstLine="560"/>
        <w:jc w:val="left"/>
        <w:rPr>
          <w:rFonts w:ascii="宋体" w:eastAsia="宋体" w:hAnsi="宋体" w:cs="宋体"/>
          <w:sz w:val="28"/>
          <w:szCs w:val="28"/>
        </w:rPr>
      </w:pPr>
      <w:r w:rsidRPr="00D22155">
        <w:rPr>
          <w:rFonts w:ascii="宋体" w:eastAsia="宋体" w:hAnsi="宋体" w:cs="宋体" w:hint="eastAsia"/>
          <w:sz w:val="28"/>
          <w:szCs w:val="28"/>
        </w:rPr>
        <w:t>4</w:t>
      </w:r>
      <w:r w:rsidRPr="00D22155">
        <w:rPr>
          <w:rFonts w:ascii="宋体" w:eastAsia="宋体" w:hAnsi="宋体" w:cs="宋体"/>
          <w:sz w:val="28"/>
          <w:szCs w:val="28"/>
        </w:rPr>
        <w:t>)</w:t>
      </w:r>
      <w:r w:rsidRPr="00D22155">
        <w:rPr>
          <w:rFonts w:ascii="宋体" w:eastAsia="宋体" w:hAnsi="宋体" w:cs="宋体"/>
          <w:sz w:val="28"/>
          <w:szCs w:val="28"/>
        </w:rPr>
        <w:tab/>
        <w:t>没有处于被责令停业，投标资格被取消，财产被接管、冻结，破产状态；</w:t>
      </w:r>
    </w:p>
    <w:p w:rsidR="001253D7" w:rsidRPr="00D22155" w:rsidRDefault="001253D7" w:rsidP="00511BF6">
      <w:pPr>
        <w:snapToGrid w:val="0"/>
        <w:spacing w:line="360" w:lineRule="auto"/>
        <w:ind w:firstLineChars="200" w:firstLine="560"/>
        <w:jc w:val="left"/>
        <w:rPr>
          <w:rFonts w:ascii="宋体" w:eastAsia="宋体" w:hAnsi="宋体" w:cs="宋体"/>
          <w:sz w:val="28"/>
          <w:szCs w:val="28"/>
        </w:rPr>
      </w:pPr>
      <w:r w:rsidRPr="00D22155">
        <w:rPr>
          <w:rFonts w:ascii="宋体" w:eastAsia="宋体" w:hAnsi="宋体" w:cs="宋体" w:hint="eastAsia"/>
          <w:sz w:val="28"/>
          <w:szCs w:val="28"/>
        </w:rPr>
        <w:t>5</w:t>
      </w:r>
      <w:r w:rsidRPr="00D22155">
        <w:rPr>
          <w:rFonts w:ascii="宋体" w:eastAsia="宋体" w:hAnsi="宋体" w:cs="宋体"/>
          <w:sz w:val="28"/>
          <w:szCs w:val="28"/>
        </w:rPr>
        <w:t>)</w:t>
      </w:r>
      <w:r w:rsidRPr="00D22155">
        <w:rPr>
          <w:rFonts w:ascii="宋体" w:eastAsia="宋体" w:hAnsi="宋体" w:cs="宋体"/>
          <w:sz w:val="28"/>
          <w:szCs w:val="28"/>
        </w:rPr>
        <w:tab/>
        <w:t>最近三年内没有骗取中标和严重违约及重大工程质量和安全问题；</w:t>
      </w:r>
    </w:p>
    <w:p w:rsidR="001253D7" w:rsidRPr="00D22155" w:rsidRDefault="00511BF6" w:rsidP="001253D7">
      <w:pPr>
        <w:snapToGrid w:val="0"/>
        <w:spacing w:line="360" w:lineRule="auto"/>
        <w:ind w:firstLineChars="200" w:firstLine="560"/>
        <w:jc w:val="left"/>
        <w:rPr>
          <w:rFonts w:ascii="宋体" w:eastAsia="宋体" w:hAnsi="宋体" w:cs="宋体"/>
          <w:sz w:val="28"/>
          <w:szCs w:val="28"/>
        </w:rPr>
      </w:pPr>
      <w:r w:rsidRPr="00D22155">
        <w:rPr>
          <w:rFonts w:ascii="宋体" w:eastAsia="宋体" w:hAnsi="宋体" w:cs="宋体" w:hint="eastAsia"/>
          <w:sz w:val="28"/>
          <w:szCs w:val="28"/>
        </w:rPr>
        <w:t>6</w:t>
      </w:r>
      <w:r w:rsidR="001253D7" w:rsidRPr="00D22155">
        <w:rPr>
          <w:rFonts w:ascii="宋体" w:eastAsia="宋体" w:hAnsi="宋体" w:cs="宋体"/>
          <w:sz w:val="28"/>
          <w:szCs w:val="28"/>
        </w:rPr>
        <w:t>)</w:t>
      </w:r>
      <w:r w:rsidR="001253D7" w:rsidRPr="00D22155">
        <w:rPr>
          <w:rFonts w:ascii="宋体" w:eastAsia="宋体" w:hAnsi="宋体" w:cs="宋体"/>
          <w:sz w:val="28"/>
          <w:szCs w:val="28"/>
        </w:rPr>
        <w:tab/>
        <w:t>投标人应具有类似工程项目业绩且信誉良好。</w:t>
      </w:r>
    </w:p>
    <w:p w:rsidR="001253D7" w:rsidRPr="00D22155" w:rsidRDefault="00511BF6" w:rsidP="00C2797C">
      <w:pPr>
        <w:snapToGrid w:val="0"/>
        <w:spacing w:line="360" w:lineRule="auto"/>
        <w:ind w:firstLineChars="200" w:firstLine="560"/>
        <w:jc w:val="left"/>
        <w:rPr>
          <w:rFonts w:ascii="宋体" w:eastAsia="宋体" w:hAnsi="宋体" w:cs="宋体"/>
          <w:sz w:val="28"/>
          <w:szCs w:val="28"/>
        </w:rPr>
      </w:pPr>
      <w:r w:rsidRPr="00D22155">
        <w:rPr>
          <w:rFonts w:ascii="宋体" w:eastAsia="宋体" w:hAnsi="宋体" w:cs="宋体" w:hint="eastAsia"/>
          <w:sz w:val="28"/>
          <w:szCs w:val="28"/>
        </w:rPr>
        <w:t>7</w:t>
      </w:r>
      <w:r w:rsidR="001253D7" w:rsidRPr="00D22155">
        <w:rPr>
          <w:rFonts w:ascii="宋体" w:eastAsia="宋体" w:hAnsi="宋体" w:cs="宋体"/>
          <w:sz w:val="28"/>
          <w:szCs w:val="28"/>
        </w:rPr>
        <w:t>) 法定代表人为同一个人的两个及两个以上法人，母公司、全资子公司及其控股公司，都不得同时投标。</w:t>
      </w:r>
    </w:p>
    <w:p w:rsidR="00152DAB" w:rsidRPr="00934A73" w:rsidRDefault="00511BF6" w:rsidP="00934A73">
      <w:pPr>
        <w:snapToGrid w:val="0"/>
        <w:spacing w:line="360" w:lineRule="auto"/>
        <w:ind w:firstLineChars="200" w:firstLine="560"/>
        <w:jc w:val="left"/>
        <w:rPr>
          <w:rFonts w:ascii="宋体" w:eastAsia="宋体" w:hAnsi="宋体" w:cs="宋体"/>
          <w:sz w:val="28"/>
          <w:szCs w:val="28"/>
        </w:rPr>
      </w:pPr>
      <w:r w:rsidRPr="00D22155">
        <w:rPr>
          <w:rFonts w:ascii="宋体" w:eastAsia="宋体" w:hAnsi="宋体" w:cs="宋体" w:hint="eastAsia"/>
          <w:sz w:val="28"/>
          <w:szCs w:val="28"/>
        </w:rPr>
        <w:t>8</w:t>
      </w:r>
      <w:r w:rsidR="00EB377E" w:rsidRPr="00D22155">
        <w:rPr>
          <w:rFonts w:ascii="宋体" w:eastAsia="宋体" w:hAnsi="宋体" w:cs="宋体" w:hint="eastAsia"/>
          <w:sz w:val="28"/>
          <w:szCs w:val="28"/>
        </w:rPr>
        <w:t>）上传系统要求的廉洁承诺书及质量承诺书</w:t>
      </w:r>
      <w:r w:rsidR="000845B6" w:rsidRPr="00D22155">
        <w:rPr>
          <w:rFonts w:ascii="宋体" w:eastAsia="宋体" w:hAnsi="宋体" w:cs="宋体" w:hint="eastAsia"/>
          <w:sz w:val="28"/>
          <w:szCs w:val="28"/>
        </w:rPr>
        <w:t>及其他资质文件</w:t>
      </w:r>
      <w:r w:rsidR="00EB377E" w:rsidRPr="00D22155">
        <w:rPr>
          <w:rFonts w:ascii="宋体" w:eastAsia="宋体" w:hAnsi="宋体" w:cs="宋体" w:hint="eastAsia"/>
          <w:sz w:val="28"/>
          <w:szCs w:val="28"/>
        </w:rPr>
        <w:t>。</w:t>
      </w:r>
    </w:p>
    <w:p w:rsidR="00BD46AE" w:rsidRDefault="00AA3292" w:rsidP="009A6EE9">
      <w:pPr>
        <w:snapToGrid w:val="0"/>
        <w:spacing w:line="360" w:lineRule="auto"/>
        <w:jc w:val="left"/>
        <w:rPr>
          <w:rFonts w:ascii="宋体" w:eastAsia="宋体" w:hAnsi="宋体"/>
          <w:sz w:val="28"/>
          <w:szCs w:val="28"/>
        </w:rPr>
      </w:pPr>
      <w:r w:rsidRPr="00D22155">
        <w:rPr>
          <w:rFonts w:ascii="宋体" w:eastAsia="宋体" w:hAnsi="宋体" w:hint="eastAsia"/>
          <w:sz w:val="28"/>
          <w:szCs w:val="28"/>
        </w:rPr>
        <w:t>3</w:t>
      </w:r>
      <w:r w:rsidR="009A6EE9" w:rsidRPr="00D22155">
        <w:rPr>
          <w:rFonts w:ascii="宋体" w:eastAsia="宋体" w:hAnsi="宋体" w:hint="eastAsia"/>
          <w:sz w:val="28"/>
          <w:szCs w:val="28"/>
        </w:rPr>
        <w:t>、项目概况与招标范围</w:t>
      </w:r>
    </w:p>
    <w:tbl>
      <w:tblPr>
        <w:tblW w:w="8092" w:type="dxa"/>
        <w:tblInd w:w="96" w:type="dxa"/>
        <w:tblLayout w:type="fixed"/>
        <w:tblLook w:val="04A0"/>
      </w:tblPr>
      <w:tblGrid>
        <w:gridCol w:w="721"/>
        <w:gridCol w:w="1276"/>
        <w:gridCol w:w="3724"/>
        <w:gridCol w:w="716"/>
        <w:gridCol w:w="946"/>
        <w:gridCol w:w="709"/>
      </w:tblGrid>
      <w:tr w:rsidR="007B6EE0" w:rsidRPr="007B6EE0" w:rsidTr="00BF35E8">
        <w:trPr>
          <w:trHeight w:val="555"/>
        </w:trPr>
        <w:tc>
          <w:tcPr>
            <w:tcW w:w="8092" w:type="dxa"/>
            <w:gridSpan w:val="6"/>
            <w:tcBorders>
              <w:top w:val="nil"/>
              <w:left w:val="nil"/>
              <w:bottom w:val="nil"/>
              <w:right w:val="nil"/>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32"/>
                <w:szCs w:val="32"/>
              </w:rPr>
            </w:pPr>
            <w:r w:rsidRPr="007B6EE0">
              <w:rPr>
                <w:rFonts w:ascii="宋体" w:eastAsia="宋体" w:hAnsi="宋体" w:cs="Arial" w:hint="eastAsia"/>
                <w:kern w:val="0"/>
                <w:sz w:val="32"/>
                <w:szCs w:val="32"/>
              </w:rPr>
              <w:t>公司维护变频器明细表</w:t>
            </w:r>
          </w:p>
        </w:tc>
      </w:tr>
      <w:tr w:rsidR="007B6EE0" w:rsidRPr="007B6EE0" w:rsidTr="00BF35E8">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b/>
                <w:bCs/>
                <w:kern w:val="0"/>
                <w:sz w:val="20"/>
                <w:szCs w:val="20"/>
              </w:rPr>
            </w:pPr>
            <w:r w:rsidRPr="007B6EE0">
              <w:rPr>
                <w:rFonts w:ascii="宋体" w:eastAsia="宋体" w:hAnsi="宋体" w:cs="Arial" w:hint="eastAsia"/>
                <w:b/>
                <w:bCs/>
                <w:kern w:val="0"/>
                <w:sz w:val="20"/>
                <w:szCs w:val="20"/>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Arial" w:eastAsia="宋体" w:hAnsi="Arial" w:cs="Arial"/>
                <w:b/>
                <w:bCs/>
                <w:kern w:val="0"/>
                <w:sz w:val="20"/>
                <w:szCs w:val="20"/>
              </w:rPr>
            </w:pPr>
            <w:r w:rsidRPr="007B6EE0">
              <w:rPr>
                <w:rFonts w:ascii="Arial" w:eastAsia="宋体" w:hAnsi="Arial" w:cs="Arial"/>
                <w:b/>
                <w:bCs/>
                <w:kern w:val="0"/>
                <w:sz w:val="20"/>
                <w:szCs w:val="20"/>
              </w:rPr>
              <w:t>物料名称</w:t>
            </w:r>
          </w:p>
        </w:tc>
        <w:tc>
          <w:tcPr>
            <w:tcW w:w="3724" w:type="dxa"/>
            <w:tcBorders>
              <w:top w:val="single" w:sz="4" w:space="0" w:color="auto"/>
              <w:left w:val="nil"/>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Arial" w:eastAsia="宋体" w:hAnsi="Arial" w:cs="Arial"/>
                <w:b/>
                <w:bCs/>
                <w:kern w:val="0"/>
                <w:sz w:val="20"/>
                <w:szCs w:val="20"/>
              </w:rPr>
            </w:pPr>
            <w:r w:rsidRPr="007B6EE0">
              <w:rPr>
                <w:rFonts w:ascii="Arial" w:eastAsia="宋体" w:hAnsi="Arial" w:cs="Arial"/>
                <w:b/>
                <w:bCs/>
                <w:kern w:val="0"/>
                <w:sz w:val="20"/>
                <w:szCs w:val="20"/>
              </w:rPr>
              <w:t>规格型号</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b/>
                <w:bCs/>
                <w:kern w:val="0"/>
                <w:sz w:val="20"/>
                <w:szCs w:val="20"/>
              </w:rPr>
            </w:pPr>
            <w:r w:rsidRPr="007B6EE0">
              <w:rPr>
                <w:rFonts w:ascii="宋体" w:eastAsia="宋体" w:hAnsi="宋体" w:cs="Arial" w:hint="eastAsia"/>
                <w:b/>
                <w:bCs/>
                <w:kern w:val="0"/>
                <w:sz w:val="20"/>
                <w:szCs w:val="20"/>
              </w:rPr>
              <w:t>功率</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b/>
                <w:bCs/>
                <w:kern w:val="0"/>
                <w:sz w:val="20"/>
                <w:szCs w:val="20"/>
              </w:rPr>
            </w:pPr>
            <w:r w:rsidRPr="007B6EE0">
              <w:rPr>
                <w:rFonts w:ascii="宋体" w:eastAsia="宋体" w:hAnsi="宋体" w:cs="Arial" w:hint="eastAsia"/>
                <w:b/>
                <w:bCs/>
                <w:kern w:val="0"/>
                <w:sz w:val="20"/>
                <w:szCs w:val="20"/>
              </w:rPr>
              <w:t>厂家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Arial" w:eastAsia="宋体" w:hAnsi="Arial" w:cs="Arial"/>
                <w:b/>
                <w:bCs/>
                <w:kern w:val="0"/>
                <w:sz w:val="20"/>
                <w:szCs w:val="20"/>
              </w:rPr>
            </w:pPr>
            <w:r w:rsidRPr="007B6EE0">
              <w:rPr>
                <w:rFonts w:ascii="Arial" w:eastAsia="宋体" w:hAnsi="Arial" w:cs="Arial"/>
                <w:b/>
                <w:bCs/>
                <w:kern w:val="0"/>
                <w:sz w:val="20"/>
                <w:szCs w:val="20"/>
              </w:rPr>
              <w:t>数量</w:t>
            </w:r>
          </w:p>
        </w:tc>
      </w:tr>
      <w:tr w:rsidR="007B6EE0" w:rsidRPr="007B6EE0" w:rsidTr="00BF35E8">
        <w:trPr>
          <w:trHeight w:val="37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lastRenderedPageBreak/>
              <w:t>1</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水环真空泵</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富士FRN280F1S-4C</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280KW</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富士</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56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1750分离机</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西门子SIEMENS   6SE7133-7EF61-5BAO-Z</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185KW</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34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1号压榨机</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富士变频器FRN280G1S-4C</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280KW </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富士</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421"/>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2号压榨机</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普传PI500 250G3R</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250KW </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普传</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39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法国板框</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日立SJ300</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75KW</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日立</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85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新法国切丝机</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伟肯NXP02615-A2H0SSG-A1AF0000C6+DPAP+DLFR</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132KW</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伟肯</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61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水环瓦斯泵</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西门子SIEMENS  G130  6SL3310-1GE37-5AA3</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355KW</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331"/>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饲料大引风</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西门子6SE </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200KW</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40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供水4#井</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施耐德ATV38</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110KW </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施耐德</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42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1#炉鼓风机</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施耐德ATV-38</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250KW </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施耐德</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40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1#炉引风机</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西门子G130 </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315KW </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4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2#炉鼓风机</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艾默生EV2000  </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315KW</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艾默生</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13</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2#炉引风机</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西门子G130 </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315KW</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42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14</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3#炉鼓风机</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西门子G130 </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315KW</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7B6EE0" w:rsidRPr="007B6EE0" w:rsidTr="00BF35E8">
        <w:trPr>
          <w:trHeight w:val="4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3#炉鼓风机</w:t>
            </w:r>
          </w:p>
        </w:tc>
        <w:tc>
          <w:tcPr>
            <w:tcW w:w="3724"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西门子6SE  </w:t>
            </w:r>
          </w:p>
        </w:tc>
        <w:tc>
          <w:tcPr>
            <w:tcW w:w="71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250KW</w:t>
            </w:r>
          </w:p>
        </w:tc>
        <w:tc>
          <w:tcPr>
            <w:tcW w:w="946"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7B6EE0" w:rsidRPr="007B6EE0" w:rsidRDefault="007B6EE0" w:rsidP="007B6EE0">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bl>
    <w:p w:rsidR="00BD46AE" w:rsidRPr="00D22155" w:rsidRDefault="00BD46AE" w:rsidP="009A6EE9">
      <w:pPr>
        <w:snapToGrid w:val="0"/>
        <w:spacing w:line="360" w:lineRule="auto"/>
        <w:jc w:val="left"/>
        <w:rPr>
          <w:rFonts w:ascii="宋体" w:eastAsia="宋体" w:hAnsi="宋体"/>
          <w:sz w:val="28"/>
          <w:szCs w:val="28"/>
        </w:rPr>
      </w:pPr>
    </w:p>
    <w:tbl>
      <w:tblPr>
        <w:tblW w:w="8237" w:type="dxa"/>
        <w:tblCellMar>
          <w:left w:w="0" w:type="dxa"/>
          <w:right w:w="0" w:type="dxa"/>
        </w:tblCellMar>
        <w:tblLook w:val="0600"/>
      </w:tblPr>
      <w:tblGrid>
        <w:gridCol w:w="310"/>
        <w:gridCol w:w="7927"/>
      </w:tblGrid>
      <w:tr w:rsidR="00511BF6" w:rsidRPr="00D22155" w:rsidTr="009B04B8">
        <w:trPr>
          <w:trHeight w:val="2143"/>
        </w:trPr>
        <w:tc>
          <w:tcPr>
            <w:tcW w:w="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11BF6" w:rsidRPr="00D22155" w:rsidRDefault="00511BF6" w:rsidP="00484623">
            <w:pPr>
              <w:rPr>
                <w:rFonts w:ascii="宋体" w:eastAsia="宋体" w:hAnsi="宋体"/>
                <w:sz w:val="28"/>
                <w:szCs w:val="28"/>
              </w:rPr>
            </w:pPr>
            <w:r w:rsidRPr="00D22155">
              <w:rPr>
                <w:rFonts w:ascii="宋体" w:eastAsia="宋体" w:hAnsi="宋体" w:hint="eastAsia"/>
                <w:sz w:val="28"/>
                <w:szCs w:val="28"/>
              </w:rPr>
              <w:t>项目说明</w:t>
            </w:r>
          </w:p>
        </w:tc>
        <w:tc>
          <w:tcPr>
            <w:tcW w:w="7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45B6D" w:rsidRPr="00D22155" w:rsidRDefault="00645B6D" w:rsidP="00645B6D">
            <w:pPr>
              <w:rPr>
                <w:rFonts w:ascii="宋体" w:eastAsia="宋体" w:hAnsi="宋体"/>
                <w:sz w:val="28"/>
                <w:szCs w:val="28"/>
              </w:rPr>
            </w:pP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sz w:val="28"/>
                <w:szCs w:val="28"/>
              </w:rPr>
              <w:t>试机运行，拆解整流和逆变单元</w:t>
            </w:r>
            <w:r w:rsidRPr="00D22155">
              <w:rPr>
                <w:rFonts w:ascii="宋体" w:eastAsia="宋体" w:hAnsi="宋体" w:hint="eastAsia"/>
                <w:sz w:val="28"/>
                <w:szCs w:val="28"/>
              </w:rPr>
              <w:t>，备份变频器运行参数，将参数交于甲方</w:t>
            </w:r>
            <w:r w:rsidRPr="00D22155">
              <w:rPr>
                <w:rFonts w:ascii="宋体" w:eastAsia="宋体" w:hAnsi="宋体"/>
                <w:sz w:val="28"/>
                <w:szCs w:val="28"/>
              </w:rPr>
              <w:t>。</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sz w:val="28"/>
                <w:szCs w:val="28"/>
              </w:rPr>
              <w:t>清</w:t>
            </w:r>
            <w:r w:rsidRPr="00D22155">
              <w:rPr>
                <w:rFonts w:ascii="宋体" w:eastAsia="宋体" w:hAnsi="宋体" w:hint="eastAsia"/>
                <w:sz w:val="28"/>
                <w:szCs w:val="28"/>
              </w:rPr>
              <w:t>扫</w:t>
            </w:r>
            <w:r w:rsidRPr="00D22155">
              <w:rPr>
                <w:rFonts w:ascii="宋体" w:eastAsia="宋体" w:hAnsi="宋体"/>
                <w:sz w:val="28"/>
                <w:szCs w:val="28"/>
              </w:rPr>
              <w:t>电路板卡、模块、电容组。</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清理铜排、引线。</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sz w:val="28"/>
                <w:szCs w:val="28"/>
              </w:rPr>
              <w:t>清洗风道、风扇。</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sz w:val="28"/>
                <w:szCs w:val="28"/>
              </w:rPr>
              <w:t>检测</w:t>
            </w:r>
            <w:r w:rsidRPr="00D22155">
              <w:rPr>
                <w:rFonts w:ascii="宋体" w:eastAsia="宋体" w:hAnsi="宋体" w:hint="eastAsia"/>
                <w:sz w:val="28"/>
                <w:szCs w:val="28"/>
              </w:rPr>
              <w:t>CPU</w:t>
            </w:r>
            <w:r w:rsidRPr="00D22155">
              <w:rPr>
                <w:rFonts w:ascii="宋体" w:eastAsia="宋体" w:hAnsi="宋体"/>
                <w:sz w:val="28"/>
                <w:szCs w:val="28"/>
              </w:rPr>
              <w:t>板：（节点电压检测，参数检查、数据备份</w:t>
            </w:r>
            <w:r w:rsidRPr="00D22155">
              <w:rPr>
                <w:rFonts w:ascii="宋体" w:eastAsia="宋体" w:hAnsi="宋体" w:hint="eastAsia"/>
                <w:sz w:val="28"/>
                <w:szCs w:val="28"/>
              </w:rPr>
              <w:t>，备份数据交给甲方</w:t>
            </w:r>
            <w:r w:rsidRPr="00D22155">
              <w:rPr>
                <w:rFonts w:ascii="宋体" w:eastAsia="宋体" w:hAnsi="宋体"/>
                <w:sz w:val="28"/>
                <w:szCs w:val="28"/>
              </w:rPr>
              <w:t>）。</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sz w:val="28"/>
                <w:szCs w:val="28"/>
              </w:rPr>
              <w:t>清洗光纤。</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sz w:val="28"/>
                <w:szCs w:val="28"/>
              </w:rPr>
              <w:t>电源板：（节点电压检测，电容、分离元件检测）。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sz w:val="28"/>
                <w:szCs w:val="28"/>
              </w:rPr>
              <w:lastRenderedPageBreak/>
              <w:t>驱动板：（节</w:t>
            </w:r>
            <w:r w:rsidRPr="00D22155">
              <w:rPr>
                <w:rFonts w:ascii="宋体" w:eastAsia="宋体" w:hAnsi="宋体" w:hint="eastAsia"/>
                <w:sz w:val="28"/>
                <w:szCs w:val="28"/>
              </w:rPr>
              <w:t>点电压检测，电容</w:t>
            </w:r>
            <w:r w:rsidRPr="00D22155">
              <w:rPr>
                <w:rFonts w:ascii="宋体" w:eastAsia="宋体" w:hAnsi="宋体"/>
                <w:sz w:val="28"/>
                <w:szCs w:val="28"/>
              </w:rPr>
              <w:t>、</w:t>
            </w:r>
            <w:r w:rsidRPr="00D22155">
              <w:rPr>
                <w:rFonts w:ascii="宋体" w:eastAsia="宋体" w:hAnsi="宋体" w:hint="eastAsia"/>
                <w:sz w:val="28"/>
                <w:szCs w:val="28"/>
              </w:rPr>
              <w:t>光偶等分离</w:t>
            </w:r>
            <w:r w:rsidRPr="00D22155">
              <w:rPr>
                <w:rFonts w:ascii="宋体" w:eastAsia="宋体" w:hAnsi="宋体"/>
                <w:sz w:val="28"/>
                <w:szCs w:val="28"/>
              </w:rPr>
              <w:t>元</w:t>
            </w:r>
            <w:r w:rsidRPr="00D22155">
              <w:rPr>
                <w:rFonts w:ascii="宋体" w:eastAsia="宋体" w:hAnsi="宋体" w:hint="eastAsia"/>
                <w:sz w:val="28"/>
                <w:szCs w:val="28"/>
              </w:rPr>
              <w:t>件检测）。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sz w:val="28"/>
                <w:szCs w:val="28"/>
              </w:rPr>
              <w:t>模块：（耐压检测，驱动检测）。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sz w:val="28"/>
                <w:szCs w:val="28"/>
              </w:rPr>
              <w:t>电容组：</w:t>
            </w:r>
            <w:r w:rsidRPr="00D22155">
              <w:rPr>
                <w:rFonts w:ascii="宋体" w:eastAsia="宋体" w:hAnsi="宋体" w:hint="eastAsia"/>
                <w:sz w:val="28"/>
                <w:szCs w:val="28"/>
              </w:rPr>
              <w:t>（</w:t>
            </w:r>
            <w:r w:rsidRPr="00D22155">
              <w:rPr>
                <w:rFonts w:ascii="宋体" w:eastAsia="宋体" w:hAnsi="宋体"/>
                <w:sz w:val="28"/>
                <w:szCs w:val="28"/>
              </w:rPr>
              <w:t>容量、耐压检测）。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风机：（电机轴承加油、检测）。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变压器：（直流电阻检测、一二次线圈耐压检测）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sz w:val="28"/>
                <w:szCs w:val="28"/>
              </w:rPr>
              <w:t>吸收回路板：（节点电压检测，电容、分离元件检测）。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均压电阻检测。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接触器、继电器的触点电阻检测。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预充电电阻检测。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预充电电容检测。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预充检测板检测。</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对出现腐蚀的电路板进行防腐处理。</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对检测、检修中易损的元器件提出更换建议，甲方同意后更换，费用由双方书面约定后明确，费用从甲方的检修费用支付、乙方提供合格元件、质保期一年，提供含13%税的材料发票。</w:t>
            </w:r>
          </w:p>
          <w:p w:rsidR="00645B6D" w:rsidRPr="00D22155" w:rsidRDefault="00645B6D"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回装、试机，提供检测数据。</w:t>
            </w:r>
          </w:p>
          <w:p w:rsidR="00645B6D" w:rsidRPr="00D22155" w:rsidRDefault="00645B6D" w:rsidP="00645B6D">
            <w:pPr>
              <w:pStyle w:val="a5"/>
              <w:numPr>
                <w:ilvl w:val="0"/>
                <w:numId w:val="7"/>
              </w:numPr>
              <w:spacing w:line="360" w:lineRule="auto"/>
              <w:ind w:firstLineChars="0"/>
              <w:jc w:val="left"/>
              <w:rPr>
                <w:rFonts w:ascii="宋体" w:eastAsia="宋体" w:hAnsi="宋体" w:cs="宋体"/>
                <w:bCs/>
                <w:sz w:val="28"/>
                <w:szCs w:val="28"/>
              </w:rPr>
            </w:pPr>
            <w:r w:rsidRPr="00D22155">
              <w:rPr>
                <w:rFonts w:ascii="宋体" w:eastAsia="宋体" w:hAnsi="宋体" w:hint="eastAsia"/>
                <w:sz w:val="28"/>
                <w:szCs w:val="28"/>
              </w:rPr>
              <w:t>维护结束后必须保证变频器内部及表面卫生干净，维护后运行正常，各种保护符合设定要求，</w:t>
            </w:r>
            <w:r w:rsidRPr="00D22155">
              <w:rPr>
                <w:rFonts w:ascii="宋体" w:eastAsia="宋体" w:hAnsi="宋体" w:hint="eastAsia"/>
                <w:sz w:val="28"/>
                <w:szCs w:val="28"/>
                <w:shd w:val="clear" w:color="auto" w:fill="FFFFFF"/>
              </w:rPr>
              <w:t>端子排无老化、松脱，无短路、断路故障，各连接线连接牢固，线皮无破损，各电路板接插头、接插牢固，进出主电源线连接可靠，连接处有无发热氧化等现象，接地良好。</w:t>
            </w:r>
          </w:p>
          <w:p w:rsidR="00511BF6" w:rsidRPr="00D22155" w:rsidRDefault="00511BF6"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lastRenderedPageBreak/>
              <w:t>供货</w:t>
            </w:r>
            <w:r w:rsidRPr="00D22155">
              <w:rPr>
                <w:rFonts w:ascii="宋体" w:eastAsia="宋体" w:hAnsi="宋体"/>
                <w:sz w:val="28"/>
                <w:szCs w:val="28"/>
              </w:rPr>
              <w:t>日期：</w:t>
            </w:r>
            <w:r w:rsidR="00CE3580" w:rsidRPr="00CE3580">
              <w:rPr>
                <w:rFonts w:ascii="宋体" w:eastAsia="宋体" w:hAnsi="宋体" w:hint="eastAsia"/>
                <w:color w:val="FF0000"/>
                <w:sz w:val="28"/>
                <w:szCs w:val="28"/>
              </w:rPr>
              <w:t>2023年</w:t>
            </w:r>
            <w:r w:rsidR="007461AA">
              <w:rPr>
                <w:rFonts w:ascii="宋体" w:eastAsia="宋体" w:hAnsi="宋体" w:hint="eastAsia"/>
                <w:color w:val="FF0000"/>
                <w:sz w:val="28"/>
                <w:szCs w:val="28"/>
              </w:rPr>
              <w:t>7</w:t>
            </w:r>
            <w:r w:rsidRPr="00CE3580">
              <w:rPr>
                <w:rFonts w:ascii="宋体" w:eastAsia="宋体" w:hAnsi="宋体" w:hint="eastAsia"/>
                <w:color w:val="FF0000"/>
                <w:sz w:val="28"/>
                <w:szCs w:val="28"/>
              </w:rPr>
              <w:t>月</w:t>
            </w:r>
            <w:r w:rsidR="004E0ED2">
              <w:rPr>
                <w:rFonts w:ascii="宋体" w:eastAsia="宋体" w:hAnsi="宋体" w:hint="eastAsia"/>
                <w:color w:val="FF0000"/>
                <w:sz w:val="28"/>
                <w:szCs w:val="28"/>
              </w:rPr>
              <w:t>15</w:t>
            </w:r>
            <w:r w:rsidRPr="00CE3580">
              <w:rPr>
                <w:rFonts w:ascii="宋体" w:eastAsia="宋体" w:hAnsi="宋体" w:hint="eastAsia"/>
                <w:color w:val="FF0000"/>
                <w:sz w:val="28"/>
                <w:szCs w:val="28"/>
              </w:rPr>
              <w:t>日</w:t>
            </w:r>
            <w:r w:rsidRPr="00D22155">
              <w:rPr>
                <w:rFonts w:ascii="宋体" w:eastAsia="宋体" w:hAnsi="宋体" w:hint="eastAsia"/>
                <w:sz w:val="28"/>
                <w:szCs w:val="28"/>
              </w:rPr>
              <w:t>前</w:t>
            </w:r>
            <w:r w:rsidR="00645B6D" w:rsidRPr="00D22155">
              <w:rPr>
                <w:rFonts w:ascii="宋体" w:eastAsia="宋体" w:hAnsi="宋体" w:hint="eastAsia"/>
                <w:sz w:val="28"/>
                <w:szCs w:val="28"/>
              </w:rPr>
              <w:t>人员</w:t>
            </w:r>
            <w:r w:rsidRPr="00D22155">
              <w:rPr>
                <w:rFonts w:ascii="宋体" w:eastAsia="宋体" w:hAnsi="宋体"/>
                <w:sz w:val="28"/>
                <w:szCs w:val="28"/>
              </w:rPr>
              <w:t>到甲方公司院内，</w:t>
            </w:r>
            <w:r w:rsidRPr="00D22155">
              <w:rPr>
                <w:rFonts w:ascii="宋体" w:eastAsia="宋体" w:hAnsi="宋体" w:hint="eastAsia"/>
                <w:sz w:val="28"/>
                <w:szCs w:val="28"/>
              </w:rPr>
              <w:t>合同签订</w:t>
            </w:r>
            <w:r w:rsidRPr="00D22155">
              <w:rPr>
                <w:rFonts w:ascii="宋体" w:eastAsia="宋体" w:hAnsi="宋体"/>
                <w:sz w:val="28"/>
                <w:szCs w:val="28"/>
              </w:rPr>
              <w:t>后，中标商</w:t>
            </w:r>
            <w:r w:rsidR="00645B6D" w:rsidRPr="00D22155">
              <w:rPr>
                <w:rFonts w:ascii="宋体" w:eastAsia="宋体" w:hAnsi="宋体" w:hint="eastAsia"/>
                <w:sz w:val="28"/>
                <w:szCs w:val="28"/>
              </w:rPr>
              <w:t>做好维护前的常用材料采购。</w:t>
            </w:r>
          </w:p>
          <w:p w:rsidR="000E02F8" w:rsidRPr="00D22155" w:rsidRDefault="000E02F8" w:rsidP="00645B6D">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质保期：</w:t>
            </w:r>
            <w:r w:rsidRPr="00D22155">
              <w:rPr>
                <w:rFonts w:ascii="宋体" w:eastAsia="宋体" w:hAnsi="宋体"/>
                <w:sz w:val="28"/>
                <w:szCs w:val="28"/>
              </w:rPr>
              <w:t>两个生产期</w:t>
            </w:r>
          </w:p>
          <w:p w:rsidR="00511BF6" w:rsidRPr="00D22155" w:rsidRDefault="0089436F" w:rsidP="002E7DCB">
            <w:pPr>
              <w:pStyle w:val="a5"/>
              <w:numPr>
                <w:ilvl w:val="0"/>
                <w:numId w:val="7"/>
              </w:numPr>
              <w:ind w:firstLineChars="0"/>
              <w:rPr>
                <w:rFonts w:ascii="宋体" w:eastAsia="宋体" w:hAnsi="宋体"/>
                <w:sz w:val="28"/>
                <w:szCs w:val="28"/>
              </w:rPr>
            </w:pPr>
            <w:bookmarkStart w:id="5" w:name="_GoBack"/>
            <w:bookmarkEnd w:id="5"/>
            <w:r w:rsidRPr="00D22155">
              <w:rPr>
                <w:rFonts w:ascii="宋体" w:eastAsia="宋体" w:hAnsi="宋体"/>
                <w:sz w:val="28"/>
                <w:szCs w:val="28"/>
              </w:rPr>
              <w:t>付款</w:t>
            </w:r>
            <w:r w:rsidRPr="00D22155">
              <w:rPr>
                <w:rFonts w:ascii="宋体" w:eastAsia="宋体" w:hAnsi="宋体" w:hint="eastAsia"/>
                <w:sz w:val="28"/>
                <w:szCs w:val="28"/>
              </w:rPr>
              <w:t>方式</w:t>
            </w:r>
            <w:r w:rsidRPr="00D22155">
              <w:rPr>
                <w:rFonts w:ascii="宋体" w:eastAsia="宋体" w:hAnsi="宋体"/>
                <w:sz w:val="28"/>
                <w:szCs w:val="28"/>
              </w:rPr>
              <w:t>：乙方完成维护变频器项目后，出具盖章的维护合格证明给甲方，甲方进行验收，验收合格后，甲方出具验收合格证明。</w:t>
            </w:r>
            <w:r w:rsidRPr="00D76163">
              <w:rPr>
                <w:rFonts w:ascii="宋体" w:eastAsia="宋体" w:hAnsi="宋体"/>
                <w:color w:val="FF0000"/>
                <w:sz w:val="28"/>
                <w:szCs w:val="28"/>
              </w:rPr>
              <w:t>经202</w:t>
            </w:r>
            <w:r w:rsidR="002E7DCB" w:rsidRPr="00D76163">
              <w:rPr>
                <w:rFonts w:ascii="宋体" w:eastAsia="宋体" w:hAnsi="宋体" w:hint="eastAsia"/>
                <w:color w:val="FF0000"/>
                <w:sz w:val="28"/>
                <w:szCs w:val="28"/>
              </w:rPr>
              <w:t>3</w:t>
            </w:r>
            <w:r w:rsidRPr="00D76163">
              <w:rPr>
                <w:rFonts w:ascii="宋体" w:eastAsia="宋体" w:hAnsi="宋体"/>
                <w:color w:val="FF0000"/>
                <w:sz w:val="28"/>
                <w:szCs w:val="28"/>
              </w:rPr>
              <w:t>\202</w:t>
            </w:r>
            <w:r w:rsidR="002E7DCB" w:rsidRPr="00D76163">
              <w:rPr>
                <w:rFonts w:ascii="宋体" w:eastAsia="宋体" w:hAnsi="宋体" w:hint="eastAsia"/>
                <w:color w:val="FF0000"/>
                <w:sz w:val="28"/>
                <w:szCs w:val="28"/>
              </w:rPr>
              <w:t>4</w:t>
            </w:r>
            <w:r w:rsidRPr="00D76163">
              <w:rPr>
                <w:rFonts w:ascii="宋体" w:eastAsia="宋体" w:hAnsi="宋体"/>
                <w:color w:val="FF0000"/>
                <w:sz w:val="28"/>
                <w:szCs w:val="28"/>
              </w:rPr>
              <w:t>生产期运行后，乙方开具含13%增值税合同总金额的专用发票给甲方，（乙方如不能提供13%增值税专用发票，甲方按13%增值税专用发票抵扣税款）甲方以现金方式，按项目批复资金计划支付给乙方合同总价的90%。剩余款项作为质保金，质保期限为下一个生产期，即甲方202</w:t>
            </w:r>
            <w:r w:rsidR="002E7DCB" w:rsidRPr="00D76163">
              <w:rPr>
                <w:rFonts w:ascii="宋体" w:eastAsia="宋体" w:hAnsi="宋体" w:hint="eastAsia"/>
                <w:color w:val="FF0000"/>
                <w:sz w:val="28"/>
                <w:szCs w:val="28"/>
              </w:rPr>
              <w:t>4</w:t>
            </w:r>
            <w:r w:rsidRPr="00D76163">
              <w:rPr>
                <w:rFonts w:ascii="宋体" w:eastAsia="宋体" w:hAnsi="宋体"/>
                <w:color w:val="FF0000"/>
                <w:sz w:val="28"/>
                <w:szCs w:val="28"/>
              </w:rPr>
              <w:t xml:space="preserve">  /202</w:t>
            </w:r>
            <w:r w:rsidR="002E7DCB" w:rsidRPr="00D76163">
              <w:rPr>
                <w:rFonts w:ascii="宋体" w:eastAsia="宋体" w:hAnsi="宋体" w:hint="eastAsia"/>
                <w:color w:val="FF0000"/>
                <w:sz w:val="28"/>
                <w:szCs w:val="28"/>
              </w:rPr>
              <w:t>5</w:t>
            </w:r>
            <w:r w:rsidRPr="00D76163">
              <w:rPr>
                <w:rFonts w:ascii="宋体" w:eastAsia="宋体" w:hAnsi="宋体"/>
                <w:color w:val="FF0000"/>
                <w:sz w:val="28"/>
                <w:szCs w:val="28"/>
              </w:rPr>
              <w:t xml:space="preserve">  生产期结束后。质保期无任何质量问题后，以现金方式支付完10%的质保金</w:t>
            </w:r>
            <w:r w:rsidR="00D76163">
              <w:rPr>
                <w:rFonts w:ascii="宋体" w:eastAsia="宋体" w:hAnsi="宋体"/>
                <w:color w:val="FF0000"/>
                <w:sz w:val="28"/>
                <w:szCs w:val="28"/>
              </w:rPr>
              <w:t>。</w:t>
            </w:r>
          </w:p>
        </w:tc>
      </w:tr>
    </w:tbl>
    <w:p w:rsidR="00511BF6" w:rsidRPr="00D22155" w:rsidRDefault="00511BF6" w:rsidP="009A6EE9">
      <w:pPr>
        <w:snapToGrid w:val="0"/>
        <w:spacing w:line="360" w:lineRule="auto"/>
        <w:jc w:val="left"/>
        <w:rPr>
          <w:rFonts w:ascii="宋体" w:eastAsia="宋体" w:hAnsi="宋体"/>
          <w:sz w:val="28"/>
          <w:szCs w:val="28"/>
        </w:rPr>
      </w:pPr>
    </w:p>
    <w:p w:rsidR="009A6EE9" w:rsidRPr="00D22155" w:rsidRDefault="00AA3292" w:rsidP="009A6EE9">
      <w:pPr>
        <w:spacing w:line="360" w:lineRule="auto"/>
        <w:ind w:firstLineChars="200" w:firstLine="560"/>
        <w:jc w:val="left"/>
        <w:rPr>
          <w:rFonts w:ascii="宋体" w:eastAsia="宋体" w:hAnsi="宋体"/>
          <w:sz w:val="28"/>
          <w:szCs w:val="28"/>
        </w:rPr>
      </w:pPr>
      <w:r w:rsidRPr="00D22155">
        <w:rPr>
          <w:rFonts w:ascii="宋体" w:eastAsia="宋体" w:hAnsi="宋体" w:hint="eastAsia"/>
          <w:sz w:val="28"/>
          <w:szCs w:val="28"/>
        </w:rPr>
        <w:t>3</w:t>
      </w:r>
      <w:r w:rsidR="009A6EE9" w:rsidRPr="00D22155">
        <w:rPr>
          <w:rFonts w:ascii="宋体" w:eastAsia="宋体" w:hAnsi="宋体" w:hint="eastAsia"/>
          <w:sz w:val="28"/>
          <w:szCs w:val="28"/>
        </w:rPr>
        <w:t>.4</w:t>
      </w:r>
      <w:r w:rsidR="00A21975" w:rsidRPr="00D22155">
        <w:rPr>
          <w:rFonts w:ascii="宋体" w:eastAsia="宋体" w:hAnsi="宋体" w:hint="eastAsia"/>
          <w:sz w:val="28"/>
          <w:szCs w:val="28"/>
        </w:rPr>
        <w:t>维修</w:t>
      </w:r>
      <w:r w:rsidR="009A6EE9" w:rsidRPr="00D22155">
        <w:rPr>
          <w:rFonts w:ascii="宋体" w:eastAsia="宋体" w:hAnsi="宋体" w:hint="eastAsia"/>
          <w:sz w:val="28"/>
          <w:szCs w:val="28"/>
        </w:rPr>
        <w:t>地点：</w:t>
      </w:r>
      <w:r w:rsidR="00C761B1">
        <w:rPr>
          <w:rFonts w:ascii="宋体" w:eastAsia="宋体" w:hAnsi="宋体" w:hint="eastAsia"/>
          <w:sz w:val="28"/>
          <w:szCs w:val="28"/>
        </w:rPr>
        <w:t>博乐市</w:t>
      </w:r>
      <w:r w:rsidR="00511BF6" w:rsidRPr="00D22155">
        <w:rPr>
          <w:rFonts w:ascii="宋体" w:eastAsia="宋体" w:hAnsi="宋体" w:hint="eastAsia"/>
          <w:sz w:val="28"/>
          <w:szCs w:val="28"/>
        </w:rPr>
        <w:t>中粮屯河博州糖业有限公司院内</w:t>
      </w:r>
    </w:p>
    <w:p w:rsidR="001253D7" w:rsidRPr="00D22155" w:rsidRDefault="00AA3292" w:rsidP="009A6EE9">
      <w:pPr>
        <w:spacing w:line="360" w:lineRule="auto"/>
        <w:ind w:firstLineChars="200" w:firstLine="560"/>
        <w:jc w:val="left"/>
        <w:rPr>
          <w:rFonts w:ascii="宋体" w:eastAsia="宋体" w:hAnsi="宋体"/>
          <w:sz w:val="28"/>
          <w:szCs w:val="28"/>
        </w:rPr>
      </w:pPr>
      <w:r w:rsidRPr="00D22155">
        <w:rPr>
          <w:rFonts w:ascii="宋体" w:eastAsia="宋体" w:hAnsi="宋体" w:hint="eastAsia"/>
          <w:sz w:val="28"/>
          <w:szCs w:val="28"/>
        </w:rPr>
        <w:t>3</w:t>
      </w:r>
      <w:r w:rsidR="001253D7" w:rsidRPr="00D22155">
        <w:rPr>
          <w:rFonts w:ascii="宋体" w:eastAsia="宋体" w:hAnsi="宋体" w:hint="eastAsia"/>
          <w:sz w:val="28"/>
          <w:szCs w:val="28"/>
        </w:rPr>
        <w:t>.5联系人：</w:t>
      </w:r>
      <w:r w:rsidR="00A21975" w:rsidRPr="00D22155">
        <w:rPr>
          <w:rFonts w:ascii="宋体" w:eastAsia="宋体" w:hAnsi="宋体" w:hint="eastAsia"/>
          <w:sz w:val="28"/>
          <w:szCs w:val="28"/>
        </w:rPr>
        <w:t>周路平</w:t>
      </w:r>
      <w:r w:rsidR="00511BF6" w:rsidRPr="00D22155">
        <w:rPr>
          <w:rFonts w:ascii="宋体" w:eastAsia="宋体" w:hAnsi="宋体" w:hint="eastAsia"/>
          <w:sz w:val="28"/>
          <w:szCs w:val="28"/>
        </w:rPr>
        <w:t xml:space="preserve">    135</w:t>
      </w:r>
      <w:r w:rsidR="00A21975" w:rsidRPr="00D22155">
        <w:rPr>
          <w:rFonts w:ascii="宋体" w:eastAsia="宋体" w:hAnsi="宋体" w:hint="eastAsia"/>
          <w:sz w:val="28"/>
          <w:szCs w:val="28"/>
        </w:rPr>
        <w:t>65773136</w:t>
      </w:r>
    </w:p>
    <w:p w:rsidR="001253D7" w:rsidRPr="00D22155" w:rsidRDefault="00A54B08" w:rsidP="001253D7">
      <w:pPr>
        <w:spacing w:line="360" w:lineRule="auto"/>
        <w:jc w:val="left"/>
        <w:rPr>
          <w:rFonts w:ascii="宋体" w:eastAsia="宋体" w:hAnsi="宋体"/>
          <w:sz w:val="28"/>
          <w:szCs w:val="28"/>
        </w:rPr>
      </w:pPr>
      <w:r w:rsidRPr="00D22155">
        <w:rPr>
          <w:rFonts w:ascii="宋体" w:eastAsia="宋体" w:hAnsi="宋体" w:hint="eastAsia"/>
          <w:sz w:val="28"/>
          <w:szCs w:val="28"/>
        </w:rPr>
        <w:t>4</w:t>
      </w:r>
      <w:r w:rsidR="0062342F" w:rsidRPr="00D22155">
        <w:rPr>
          <w:rFonts w:ascii="宋体" w:eastAsia="宋体" w:hAnsi="宋体" w:hint="eastAsia"/>
          <w:sz w:val="28"/>
          <w:szCs w:val="28"/>
        </w:rPr>
        <w:t>、采购方式：</w:t>
      </w:r>
      <w:r w:rsidR="004F1153" w:rsidRPr="00D22155">
        <w:rPr>
          <w:rFonts w:ascii="宋体" w:eastAsia="宋体" w:hAnsi="宋体" w:hint="eastAsia"/>
          <w:sz w:val="28"/>
          <w:szCs w:val="28"/>
        </w:rPr>
        <w:t>询价项目</w:t>
      </w:r>
    </w:p>
    <w:p w:rsidR="001253D7" w:rsidRPr="00D22155" w:rsidRDefault="00A54B08" w:rsidP="009A6EE9">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5</w:t>
      </w:r>
      <w:r w:rsidR="009A6EE9" w:rsidRPr="00D22155">
        <w:rPr>
          <w:rFonts w:ascii="宋体" w:eastAsia="宋体" w:hAnsi="宋体" w:cs="宋体" w:hint="eastAsia"/>
          <w:sz w:val="28"/>
          <w:szCs w:val="28"/>
        </w:rPr>
        <w:t>、</w:t>
      </w:r>
      <w:r w:rsidR="001253D7" w:rsidRPr="00D22155">
        <w:rPr>
          <w:rFonts w:ascii="宋体" w:eastAsia="宋体" w:hAnsi="宋体" w:cs="宋体" w:hint="eastAsia"/>
          <w:sz w:val="28"/>
          <w:szCs w:val="28"/>
        </w:rPr>
        <w:t>定价方式：</w:t>
      </w:r>
      <w:r w:rsidR="004F1153" w:rsidRPr="00D22155">
        <w:rPr>
          <w:rFonts w:ascii="宋体" w:eastAsia="宋体" w:hAnsi="宋体" w:cs="宋体" w:hint="eastAsia"/>
          <w:sz w:val="28"/>
          <w:szCs w:val="28"/>
        </w:rPr>
        <w:t>低价中标</w:t>
      </w:r>
    </w:p>
    <w:p w:rsidR="00C2797C" w:rsidRPr="00D22155" w:rsidRDefault="00A54B08" w:rsidP="009A6EE9">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6</w:t>
      </w:r>
      <w:r w:rsidR="00C2797C" w:rsidRPr="00D22155">
        <w:rPr>
          <w:rFonts w:ascii="宋体" w:eastAsia="宋体" w:hAnsi="宋体" w:cs="宋体" w:hint="eastAsia"/>
          <w:sz w:val="28"/>
          <w:szCs w:val="28"/>
        </w:rPr>
        <w:t>、投标保证金：</w:t>
      </w:r>
      <w:r w:rsidR="00604A62" w:rsidRPr="00D22155">
        <w:rPr>
          <w:rFonts w:ascii="宋体" w:eastAsia="宋体" w:hAnsi="宋体" w:cs="宋体" w:hint="eastAsia"/>
          <w:sz w:val="28"/>
          <w:szCs w:val="28"/>
        </w:rPr>
        <w:t>无</w:t>
      </w:r>
    </w:p>
    <w:p w:rsidR="001253D7" w:rsidRPr="00D22155" w:rsidRDefault="00A54B08" w:rsidP="009A6EE9">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7</w:t>
      </w:r>
      <w:r w:rsidR="001253D7" w:rsidRPr="00D22155">
        <w:rPr>
          <w:rFonts w:ascii="宋体" w:eastAsia="宋体" w:hAnsi="宋体" w:cs="宋体" w:hint="eastAsia"/>
          <w:sz w:val="28"/>
          <w:szCs w:val="28"/>
        </w:rPr>
        <w:t>、</w:t>
      </w:r>
      <w:r w:rsidR="00AA3292" w:rsidRPr="00D22155">
        <w:rPr>
          <w:rFonts w:ascii="宋体" w:eastAsia="宋体" w:hAnsi="宋体" w:cs="宋体" w:hint="eastAsia"/>
          <w:sz w:val="28"/>
          <w:szCs w:val="28"/>
        </w:rPr>
        <w:t>采购程序：</w:t>
      </w:r>
      <w:r w:rsidRPr="00D22155">
        <w:rPr>
          <w:rFonts w:ascii="宋体" w:eastAsia="宋体" w:hAnsi="宋体" w:cs="宋体" w:hint="eastAsia"/>
          <w:sz w:val="28"/>
          <w:szCs w:val="28"/>
        </w:rPr>
        <w:t>（EPS平台程序）</w:t>
      </w:r>
      <w:r w:rsidR="00AA3292" w:rsidRPr="00D22155">
        <w:rPr>
          <w:rFonts w:ascii="宋体" w:eastAsia="宋体" w:hAnsi="宋体" w:cs="宋体" w:hint="eastAsia"/>
          <w:sz w:val="28"/>
          <w:szCs w:val="28"/>
        </w:rPr>
        <w:t>项目审核后发布、供应商编制响应文件、报价响应、谈判</w:t>
      </w:r>
      <w:r w:rsidR="00AA3292" w:rsidRPr="00D22155">
        <w:rPr>
          <w:rFonts w:ascii="宋体" w:eastAsia="宋体" w:hAnsi="宋体" w:cs="宋体"/>
          <w:sz w:val="28"/>
          <w:szCs w:val="28"/>
        </w:rPr>
        <w:t>/比价、评标、定标、中标通知、履约保证、合同签订、响应不足两家</w:t>
      </w:r>
      <w:r w:rsidR="00AA3292" w:rsidRPr="00D22155">
        <w:rPr>
          <w:rFonts w:ascii="宋体" w:eastAsia="宋体" w:hAnsi="宋体" w:cs="宋体" w:hint="eastAsia"/>
          <w:sz w:val="28"/>
          <w:szCs w:val="28"/>
        </w:rPr>
        <w:t>的取得响应审批后执行响应操作。</w:t>
      </w:r>
    </w:p>
    <w:p w:rsidR="00AA3292" w:rsidRPr="00D22155" w:rsidRDefault="00A54B08" w:rsidP="009A6EE9">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8</w:t>
      </w:r>
      <w:r w:rsidR="00AA3292" w:rsidRPr="00D22155">
        <w:rPr>
          <w:rFonts w:ascii="宋体" w:eastAsia="宋体" w:hAnsi="宋体" w:cs="宋体" w:hint="eastAsia"/>
          <w:sz w:val="28"/>
          <w:szCs w:val="28"/>
        </w:rPr>
        <w:t>、</w:t>
      </w:r>
      <w:r w:rsidR="00B7677E" w:rsidRPr="00D22155">
        <w:rPr>
          <w:rFonts w:ascii="宋体" w:eastAsia="宋体" w:hAnsi="宋体" w:cs="宋体" w:hint="eastAsia"/>
          <w:sz w:val="28"/>
          <w:szCs w:val="28"/>
        </w:rPr>
        <w:t>报名截止时间：</w:t>
      </w:r>
      <w:r w:rsidR="00994EF0" w:rsidRPr="00D22155">
        <w:rPr>
          <w:rFonts w:ascii="宋体" w:eastAsia="宋体" w:hAnsi="宋体" w:cs="宋体" w:hint="eastAsia"/>
          <w:sz w:val="28"/>
          <w:szCs w:val="28"/>
        </w:rPr>
        <w:t>根据EPS时间</w:t>
      </w:r>
    </w:p>
    <w:p w:rsidR="00B7677E" w:rsidRPr="00D22155" w:rsidRDefault="00A54B08" w:rsidP="009A6EE9">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9</w:t>
      </w:r>
      <w:r w:rsidR="00B7677E" w:rsidRPr="00D22155">
        <w:rPr>
          <w:rFonts w:ascii="宋体" w:eastAsia="宋体" w:hAnsi="宋体" w:cs="宋体" w:hint="eastAsia"/>
          <w:sz w:val="28"/>
          <w:szCs w:val="28"/>
        </w:rPr>
        <w:t>、报名地点</w:t>
      </w:r>
      <w:r w:rsidR="00C2797C" w:rsidRPr="00D22155">
        <w:rPr>
          <w:rFonts w:ascii="宋体" w:eastAsia="宋体" w:hAnsi="宋体" w:cs="宋体" w:hint="eastAsia"/>
          <w:sz w:val="28"/>
          <w:szCs w:val="28"/>
        </w:rPr>
        <w:t>：EPS</w:t>
      </w:r>
    </w:p>
    <w:p w:rsidR="00DF1F12" w:rsidRDefault="00A54B08" w:rsidP="00DF1F12">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lastRenderedPageBreak/>
        <w:t>10、</w:t>
      </w:r>
      <w:r w:rsidR="00DF1F12" w:rsidRPr="00D22155">
        <w:rPr>
          <w:rFonts w:ascii="宋体" w:eastAsia="宋体" w:hAnsi="宋体" w:cs="宋体" w:hint="eastAsia"/>
          <w:sz w:val="28"/>
          <w:szCs w:val="28"/>
        </w:rPr>
        <w:t>合同草案：附件</w:t>
      </w:r>
      <w:r w:rsidR="00DF1F12">
        <w:rPr>
          <w:rFonts w:ascii="宋体" w:eastAsia="宋体" w:hAnsi="宋体" w:cs="宋体" w:hint="eastAsia"/>
          <w:sz w:val="28"/>
          <w:szCs w:val="28"/>
        </w:rPr>
        <w:t>1</w:t>
      </w:r>
      <w:r w:rsidR="00DF1F12" w:rsidRPr="00D22155">
        <w:rPr>
          <w:rFonts w:ascii="宋体" w:eastAsia="宋体" w:hAnsi="宋体" w:cs="宋体" w:hint="eastAsia"/>
          <w:sz w:val="28"/>
          <w:szCs w:val="28"/>
        </w:rPr>
        <w:t>（含付款方式）</w:t>
      </w:r>
    </w:p>
    <w:p w:rsidR="00A54B08" w:rsidRPr="00D76163" w:rsidRDefault="00086847" w:rsidP="00A54B08">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11</w:t>
      </w:r>
      <w:r w:rsidRPr="00D76163">
        <w:rPr>
          <w:rFonts w:ascii="宋体" w:eastAsia="宋体" w:hAnsi="宋体" w:cs="宋体" w:hint="eastAsia"/>
          <w:sz w:val="28"/>
          <w:szCs w:val="28"/>
        </w:rPr>
        <w:t>、</w:t>
      </w:r>
      <w:r w:rsidR="004543C0" w:rsidRPr="00D76163">
        <w:rPr>
          <w:rFonts w:ascii="宋体" w:eastAsia="宋体" w:hAnsi="宋体" w:cs="宋体" w:hint="eastAsia"/>
          <w:sz w:val="28"/>
          <w:szCs w:val="28"/>
        </w:rPr>
        <w:t>中粮糖业采购监督联系方式</w:t>
      </w:r>
      <w:r w:rsidR="00DF1F12" w:rsidRPr="00D76163">
        <w:rPr>
          <w:rFonts w:ascii="宋体" w:eastAsia="宋体" w:hAnsi="宋体" w:cs="宋体" w:hint="eastAsia"/>
          <w:sz w:val="28"/>
          <w:szCs w:val="28"/>
        </w:rPr>
        <w:t>：附件2</w:t>
      </w:r>
    </w:p>
    <w:p w:rsidR="00EB377E" w:rsidRPr="00D22155" w:rsidRDefault="0052728A" w:rsidP="00A54B08">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12、</w:t>
      </w:r>
      <w:r w:rsidR="00EB377E" w:rsidRPr="00D22155">
        <w:rPr>
          <w:rFonts w:ascii="宋体" w:eastAsia="宋体" w:hAnsi="宋体" w:cs="宋体" w:hint="eastAsia"/>
          <w:sz w:val="28"/>
          <w:szCs w:val="28"/>
        </w:rPr>
        <w:t>投标文件上传：</w:t>
      </w:r>
    </w:p>
    <w:p w:rsidR="00EB377E" w:rsidRPr="00D22155" w:rsidRDefault="00EB377E" w:rsidP="00EB377E">
      <w:pPr>
        <w:snapToGrid w:val="0"/>
        <w:spacing w:line="360" w:lineRule="auto"/>
        <w:ind w:firstLineChars="300" w:firstLine="840"/>
        <w:jc w:val="left"/>
        <w:rPr>
          <w:rFonts w:ascii="宋体" w:eastAsia="宋体" w:hAnsi="宋体" w:cs="宋体"/>
          <w:sz w:val="28"/>
          <w:szCs w:val="28"/>
        </w:rPr>
      </w:pPr>
      <w:r w:rsidRPr="00D22155">
        <w:rPr>
          <w:rFonts w:ascii="宋体" w:eastAsia="宋体" w:hAnsi="宋体" w:cs="宋体" w:hint="eastAsia"/>
          <w:sz w:val="28"/>
          <w:szCs w:val="28"/>
        </w:rPr>
        <w:t>1）</w:t>
      </w:r>
      <w:r w:rsidR="0052728A" w:rsidRPr="00D22155">
        <w:rPr>
          <w:rFonts w:ascii="宋体" w:eastAsia="宋体" w:hAnsi="宋体" w:cs="宋体" w:hint="eastAsia"/>
          <w:sz w:val="28"/>
          <w:szCs w:val="28"/>
        </w:rPr>
        <w:t>商务标书</w:t>
      </w:r>
      <w:r w:rsidRPr="00D22155">
        <w:rPr>
          <w:rFonts w:ascii="宋体" w:eastAsia="宋体" w:hAnsi="宋体" w:cs="宋体" w:hint="eastAsia"/>
          <w:sz w:val="28"/>
          <w:szCs w:val="28"/>
        </w:rPr>
        <w:t>按标的/清单列示内容格式上传盖章报价单。</w:t>
      </w:r>
    </w:p>
    <w:p w:rsidR="009B32DA" w:rsidRDefault="00EB377E" w:rsidP="007F7FF3">
      <w:pPr>
        <w:snapToGrid w:val="0"/>
        <w:spacing w:line="360" w:lineRule="auto"/>
        <w:ind w:firstLineChars="300" w:firstLine="840"/>
        <w:jc w:val="left"/>
        <w:rPr>
          <w:rFonts w:ascii="宋体" w:eastAsia="宋体" w:hAnsi="宋体" w:cs="宋体"/>
          <w:sz w:val="28"/>
          <w:szCs w:val="28"/>
        </w:rPr>
      </w:pPr>
      <w:r w:rsidRPr="00D22155">
        <w:rPr>
          <w:rFonts w:ascii="宋体" w:eastAsia="宋体" w:hAnsi="宋体" w:cs="宋体" w:hint="eastAsia"/>
          <w:sz w:val="28"/>
          <w:szCs w:val="28"/>
        </w:rPr>
        <w:t>2）后续谈判的每轮报价单都必须加盖公章。</w:t>
      </w:r>
    </w:p>
    <w:p w:rsidR="007F7FF3" w:rsidRPr="00D22155" w:rsidRDefault="007F7FF3" w:rsidP="007F7FF3">
      <w:pPr>
        <w:snapToGrid w:val="0"/>
        <w:spacing w:line="360" w:lineRule="auto"/>
        <w:ind w:firstLineChars="300" w:firstLine="840"/>
        <w:jc w:val="left"/>
        <w:rPr>
          <w:rFonts w:ascii="宋体" w:eastAsia="宋体" w:hAnsi="宋体" w:cs="宋体"/>
          <w:sz w:val="28"/>
          <w:szCs w:val="28"/>
        </w:rPr>
      </w:pPr>
    </w:p>
    <w:p w:rsidR="00D43E68" w:rsidRPr="009254D2" w:rsidRDefault="009B32DA" w:rsidP="00A54B08">
      <w:pPr>
        <w:snapToGrid w:val="0"/>
        <w:spacing w:line="360" w:lineRule="auto"/>
        <w:jc w:val="left"/>
        <w:rPr>
          <w:rFonts w:ascii="宋体" w:eastAsia="宋体" w:hAnsi="宋体" w:cs="宋体"/>
          <w:color w:val="FF0000"/>
          <w:sz w:val="28"/>
          <w:szCs w:val="28"/>
        </w:rPr>
      </w:pPr>
      <w:r w:rsidRPr="009254D2">
        <w:rPr>
          <w:rFonts w:ascii="宋体" w:eastAsia="宋体" w:hAnsi="宋体" w:cs="宋体" w:hint="eastAsia"/>
          <w:color w:val="FF0000"/>
          <w:sz w:val="28"/>
          <w:szCs w:val="28"/>
        </w:rPr>
        <w:t>附件1：</w:t>
      </w:r>
      <w:r w:rsidR="00D43E68" w:rsidRPr="009254D2">
        <w:rPr>
          <w:rFonts w:ascii="宋体" w:eastAsia="宋体" w:hAnsi="宋体" w:cs="宋体" w:hint="eastAsia"/>
          <w:color w:val="FF0000"/>
          <w:sz w:val="28"/>
          <w:szCs w:val="28"/>
        </w:rPr>
        <w:t>合同草案</w:t>
      </w:r>
      <w:r w:rsidR="00A2289C" w:rsidRPr="009254D2">
        <w:rPr>
          <w:rFonts w:ascii="宋体" w:eastAsia="宋体" w:hAnsi="宋体" w:cs="宋体" w:hint="eastAsia"/>
          <w:color w:val="FF0000"/>
          <w:sz w:val="28"/>
          <w:szCs w:val="28"/>
        </w:rPr>
        <w:t>（含付款方式）</w:t>
      </w:r>
    </w:p>
    <w:p w:rsidR="00D43E68" w:rsidRPr="009254D2" w:rsidRDefault="009B32DA" w:rsidP="00D43E68">
      <w:pPr>
        <w:snapToGrid w:val="0"/>
        <w:spacing w:line="360" w:lineRule="auto"/>
        <w:jc w:val="left"/>
        <w:rPr>
          <w:rFonts w:ascii="宋体" w:eastAsia="宋体" w:hAnsi="宋体" w:cs="宋体"/>
          <w:color w:val="FF0000"/>
          <w:sz w:val="28"/>
          <w:szCs w:val="28"/>
        </w:rPr>
      </w:pPr>
      <w:r w:rsidRPr="009254D2">
        <w:rPr>
          <w:rFonts w:ascii="宋体" w:eastAsia="宋体" w:hAnsi="宋体" w:cs="宋体" w:hint="eastAsia"/>
          <w:color w:val="FF0000"/>
          <w:sz w:val="28"/>
          <w:szCs w:val="28"/>
        </w:rPr>
        <w:t>附件2：</w:t>
      </w:r>
      <w:r w:rsidR="005625A6" w:rsidRPr="009254D2">
        <w:rPr>
          <w:rFonts w:ascii="宋体" w:eastAsia="宋体" w:hAnsi="宋体" w:cs="宋体" w:hint="eastAsia"/>
          <w:color w:val="FF0000"/>
          <w:sz w:val="28"/>
          <w:szCs w:val="28"/>
        </w:rPr>
        <w:t>中粮糖业采购监督联系方式</w:t>
      </w: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Default="00CB4991" w:rsidP="00D43E68">
      <w:pPr>
        <w:snapToGrid w:val="0"/>
        <w:spacing w:line="360" w:lineRule="auto"/>
        <w:jc w:val="left"/>
        <w:rPr>
          <w:rFonts w:ascii="宋体" w:eastAsia="宋体" w:hAnsi="宋体" w:cs="宋体"/>
          <w:color w:val="FF0000"/>
          <w:sz w:val="28"/>
          <w:szCs w:val="28"/>
        </w:rPr>
      </w:pPr>
    </w:p>
    <w:p w:rsidR="00CB4991" w:rsidRPr="007F7FF3" w:rsidRDefault="00CB4991" w:rsidP="00D43E68">
      <w:pPr>
        <w:snapToGrid w:val="0"/>
        <w:spacing w:line="360" w:lineRule="auto"/>
        <w:jc w:val="left"/>
        <w:rPr>
          <w:rFonts w:ascii="宋体" w:eastAsia="宋体" w:hAnsi="宋体" w:cs="宋体"/>
          <w:color w:val="FF0000"/>
          <w:sz w:val="28"/>
          <w:szCs w:val="28"/>
        </w:rPr>
      </w:pPr>
    </w:p>
    <w:p w:rsidR="00183878" w:rsidRDefault="00D43E68" w:rsidP="00D43E68">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lastRenderedPageBreak/>
        <w:t>附件</w:t>
      </w:r>
      <w:r w:rsidR="005625A6">
        <w:rPr>
          <w:rFonts w:ascii="宋体" w:eastAsia="宋体" w:hAnsi="宋体" w:cs="宋体" w:hint="eastAsia"/>
          <w:sz w:val="28"/>
          <w:szCs w:val="28"/>
        </w:rPr>
        <w:t>1</w:t>
      </w:r>
      <w:r w:rsidRPr="00D22155">
        <w:rPr>
          <w:rFonts w:ascii="宋体" w:eastAsia="宋体" w:hAnsi="宋体" w:cs="宋体" w:hint="eastAsia"/>
          <w:sz w:val="28"/>
          <w:szCs w:val="28"/>
        </w:rPr>
        <w:t>：合同草案</w:t>
      </w:r>
      <w:r w:rsidR="00790524" w:rsidRPr="00D22155">
        <w:rPr>
          <w:rFonts w:ascii="宋体" w:eastAsia="宋体" w:hAnsi="宋体" w:cs="宋体" w:hint="eastAsia"/>
          <w:sz w:val="28"/>
          <w:szCs w:val="28"/>
        </w:rPr>
        <w:t>（含付款方式）</w:t>
      </w:r>
    </w:p>
    <w:p w:rsidR="00D43E68" w:rsidRPr="00183878" w:rsidRDefault="00183878" w:rsidP="00D43E68">
      <w:pPr>
        <w:snapToGrid w:val="0"/>
        <w:spacing w:line="360" w:lineRule="auto"/>
        <w:jc w:val="left"/>
        <w:rPr>
          <w:rFonts w:ascii="宋体" w:eastAsia="宋体" w:hAnsi="宋体" w:cs="宋体"/>
          <w:color w:val="FF0000"/>
          <w:sz w:val="28"/>
          <w:szCs w:val="28"/>
        </w:rPr>
      </w:pPr>
      <w:r w:rsidRPr="00183878">
        <w:rPr>
          <w:rFonts w:ascii="宋体" w:eastAsia="宋体" w:hAnsi="宋体" w:cs="宋体" w:hint="eastAsia"/>
          <w:color w:val="FF0000"/>
          <w:sz w:val="28"/>
          <w:szCs w:val="28"/>
        </w:rPr>
        <w:t>最终合同需要法律部评审，以评审结果为准</w:t>
      </w:r>
    </w:p>
    <w:p w:rsidR="0081349F" w:rsidRPr="00D22155" w:rsidRDefault="0081349F" w:rsidP="0081349F">
      <w:pPr>
        <w:snapToGrid w:val="0"/>
        <w:spacing w:line="360" w:lineRule="auto"/>
        <w:jc w:val="center"/>
        <w:rPr>
          <w:rFonts w:ascii="宋体" w:eastAsia="宋体" w:hAnsi="宋体"/>
          <w:kern w:val="0"/>
          <w:sz w:val="36"/>
          <w:szCs w:val="36"/>
        </w:rPr>
      </w:pPr>
      <w:r w:rsidRPr="00D22155">
        <w:rPr>
          <w:rFonts w:ascii="宋体" w:eastAsia="宋体" w:hAnsi="宋体" w:hint="eastAsia"/>
          <w:kern w:val="0"/>
          <w:sz w:val="36"/>
          <w:szCs w:val="36"/>
        </w:rPr>
        <w:t>博州糖业维护变频器项目合同</w:t>
      </w:r>
    </w:p>
    <w:p w:rsidR="00846F92" w:rsidRPr="00C41399" w:rsidRDefault="0081349F" w:rsidP="0081349F">
      <w:pPr>
        <w:snapToGrid w:val="0"/>
        <w:spacing w:line="360" w:lineRule="auto"/>
        <w:jc w:val="left"/>
        <w:rPr>
          <w:rFonts w:ascii="宋体" w:eastAsia="宋体" w:hAnsi="宋体" w:cs="宋体"/>
          <w:bCs/>
          <w:sz w:val="28"/>
          <w:szCs w:val="28"/>
        </w:rPr>
      </w:pPr>
      <w:r w:rsidRPr="00C41399">
        <w:rPr>
          <w:rFonts w:ascii="宋体" w:eastAsia="宋体" w:hAnsi="宋体" w:cs="宋体" w:hint="eastAsia"/>
          <w:bCs/>
          <w:sz w:val="28"/>
          <w:szCs w:val="28"/>
        </w:rPr>
        <w:t>合同编号：</w:t>
      </w:r>
      <w:r w:rsidR="00846F92" w:rsidRPr="00C41399">
        <w:rPr>
          <w:rFonts w:ascii="宋体" w:eastAsia="宋体" w:hAnsi="宋体" w:cs="宋体"/>
          <w:bCs/>
          <w:sz w:val="28"/>
          <w:szCs w:val="28"/>
        </w:rPr>
        <w:t>BZ-III2023-BPWH-056</w:t>
      </w:r>
    </w:p>
    <w:p w:rsidR="0081349F" w:rsidRPr="00D22155" w:rsidRDefault="0081349F" w:rsidP="0081349F">
      <w:pPr>
        <w:snapToGrid w:val="0"/>
        <w:spacing w:line="360" w:lineRule="auto"/>
        <w:jc w:val="left"/>
        <w:rPr>
          <w:rFonts w:ascii="宋体" w:eastAsia="宋体" w:hAnsi="宋体" w:cs="宋体"/>
          <w:bCs/>
          <w:sz w:val="28"/>
          <w:szCs w:val="28"/>
          <w:u w:val="double"/>
        </w:rPr>
      </w:pPr>
      <w:r w:rsidRPr="00D22155">
        <w:rPr>
          <w:rFonts w:ascii="宋体" w:eastAsia="宋体" w:hAnsi="宋体" w:cs="宋体" w:hint="eastAsia"/>
          <w:bCs/>
          <w:sz w:val="28"/>
          <w:szCs w:val="28"/>
        </w:rPr>
        <w:t>签</w:t>
      </w:r>
      <w:r w:rsidRPr="00D22155">
        <w:rPr>
          <w:rFonts w:ascii="宋体" w:eastAsia="宋体" w:hAnsi="宋体" w:cs="宋体" w:hint="eastAsia"/>
          <w:sz w:val="28"/>
          <w:szCs w:val="28"/>
        </w:rPr>
        <w:t>订</w:t>
      </w:r>
      <w:r w:rsidRPr="00D22155">
        <w:rPr>
          <w:rFonts w:ascii="宋体" w:eastAsia="宋体" w:hAnsi="宋体" w:cs="宋体" w:hint="eastAsia"/>
          <w:bCs/>
          <w:sz w:val="28"/>
          <w:szCs w:val="28"/>
        </w:rPr>
        <w:t>日期：20</w:t>
      </w:r>
      <w:r w:rsidRPr="00D22155">
        <w:rPr>
          <w:rFonts w:ascii="宋体" w:eastAsia="宋体" w:hAnsi="宋体" w:cs="宋体" w:hint="eastAsia"/>
          <w:sz w:val="28"/>
          <w:szCs w:val="28"/>
        </w:rPr>
        <w:t>2</w:t>
      </w:r>
      <w:r w:rsidR="00D74771">
        <w:rPr>
          <w:rFonts w:ascii="宋体" w:eastAsia="宋体" w:hAnsi="宋体" w:cs="宋体" w:hint="eastAsia"/>
          <w:sz w:val="28"/>
          <w:szCs w:val="28"/>
        </w:rPr>
        <w:t>3</w:t>
      </w:r>
      <w:r w:rsidRPr="00D22155">
        <w:rPr>
          <w:rFonts w:ascii="宋体" w:eastAsia="宋体" w:hAnsi="宋体" w:cs="宋体" w:hint="eastAsia"/>
          <w:bCs/>
          <w:sz w:val="28"/>
          <w:szCs w:val="28"/>
        </w:rPr>
        <w:t>年0月0日</w:t>
      </w:r>
    </w:p>
    <w:p w:rsidR="0081349F" w:rsidRPr="00D22155" w:rsidRDefault="0081349F" w:rsidP="0081349F">
      <w:pPr>
        <w:snapToGrid w:val="0"/>
        <w:spacing w:line="360" w:lineRule="auto"/>
        <w:ind w:left="1540" w:hangingChars="550" w:hanging="1540"/>
        <w:jc w:val="left"/>
        <w:rPr>
          <w:rFonts w:ascii="宋体" w:eastAsia="宋体" w:hAnsi="宋体" w:cs="宋体"/>
          <w:sz w:val="28"/>
          <w:szCs w:val="28"/>
        </w:rPr>
      </w:pPr>
      <w:r w:rsidRPr="00D22155">
        <w:rPr>
          <w:rFonts w:ascii="宋体" w:eastAsia="宋体" w:hAnsi="宋体" w:cs="宋体" w:hint="eastAsia"/>
          <w:sz w:val="28"/>
          <w:szCs w:val="28"/>
        </w:rPr>
        <w:t>签订地点：新疆博乐市边境经济技术合作区青达拉路13号博州糖业公司</w:t>
      </w:r>
    </w:p>
    <w:p w:rsidR="0081349F" w:rsidRPr="00D22155" w:rsidRDefault="0081349F" w:rsidP="0081349F">
      <w:pPr>
        <w:snapToGrid w:val="0"/>
        <w:spacing w:line="360" w:lineRule="auto"/>
        <w:ind w:left="1540" w:hangingChars="550" w:hanging="1540"/>
        <w:jc w:val="left"/>
        <w:rPr>
          <w:rFonts w:ascii="宋体" w:eastAsia="宋体" w:hAnsi="宋体" w:cs="宋体"/>
          <w:sz w:val="28"/>
          <w:szCs w:val="28"/>
        </w:rPr>
      </w:pPr>
      <w:r w:rsidRPr="00D22155">
        <w:rPr>
          <w:rFonts w:ascii="宋体" w:eastAsia="宋体" w:hAnsi="宋体" w:cs="宋体" w:hint="eastAsia"/>
          <w:sz w:val="28"/>
          <w:szCs w:val="28"/>
        </w:rPr>
        <w:t>甲方：中粮屯河博州糖业</w:t>
      </w:r>
      <w:r w:rsidR="009254D2">
        <w:rPr>
          <w:rFonts w:ascii="宋体" w:eastAsia="宋体" w:hAnsi="宋体" w:cs="宋体" w:hint="eastAsia"/>
          <w:sz w:val="28"/>
          <w:szCs w:val="28"/>
        </w:rPr>
        <w:t>有限</w:t>
      </w:r>
      <w:r w:rsidRPr="00D22155">
        <w:rPr>
          <w:rFonts w:ascii="宋体" w:eastAsia="宋体" w:hAnsi="宋体" w:cs="宋体" w:hint="eastAsia"/>
          <w:sz w:val="28"/>
          <w:szCs w:val="28"/>
        </w:rPr>
        <w:t>公司</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乙方：</w:t>
      </w:r>
      <w:r w:rsidRPr="00D22155">
        <w:rPr>
          <w:rFonts w:ascii="宋体" w:eastAsia="宋体" w:hAnsi="宋体" w:cs="宋体"/>
          <w:sz w:val="28"/>
          <w:szCs w:val="28"/>
        </w:rPr>
        <w:t xml:space="preserve"> </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鉴于：</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1、甲方需开展变频器维护项目，乙方为本项目提供：1.拆卸、清理、检测、维修、安装、调试等相关服务。</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2、为了明确甲乙双方各自的权利和义务，确保实现各自经济目的，依据相关法律规定，甲乙双方经友好协商一致，达成如下协议：</w:t>
      </w:r>
    </w:p>
    <w:p w:rsidR="0081349F" w:rsidRPr="00D22155" w:rsidRDefault="0081349F" w:rsidP="0081349F">
      <w:pPr>
        <w:pStyle w:val="a5"/>
        <w:numPr>
          <w:ilvl w:val="0"/>
          <w:numId w:val="8"/>
        </w:numPr>
        <w:snapToGrid w:val="0"/>
        <w:spacing w:line="360" w:lineRule="auto"/>
        <w:ind w:firstLineChars="0"/>
        <w:jc w:val="left"/>
        <w:rPr>
          <w:rFonts w:ascii="宋体" w:eastAsia="宋体" w:hAnsi="宋体" w:cs="宋体"/>
          <w:sz w:val="28"/>
          <w:szCs w:val="28"/>
        </w:rPr>
      </w:pPr>
      <w:r w:rsidRPr="00D22155">
        <w:rPr>
          <w:rFonts w:ascii="宋体" w:eastAsia="宋体" w:hAnsi="宋体" w:cs="宋体" w:hint="eastAsia"/>
          <w:sz w:val="28"/>
          <w:szCs w:val="28"/>
        </w:rPr>
        <w:t>合同总金额及付款方式</w:t>
      </w:r>
    </w:p>
    <w:p w:rsidR="0081349F" w:rsidRPr="00CE4A90" w:rsidRDefault="0081349F" w:rsidP="0081349F">
      <w:pPr>
        <w:pStyle w:val="a5"/>
        <w:snapToGrid w:val="0"/>
        <w:spacing w:line="360" w:lineRule="auto"/>
        <w:ind w:left="720" w:firstLineChars="0" w:firstLine="0"/>
        <w:jc w:val="left"/>
        <w:rPr>
          <w:rFonts w:ascii="宋体" w:eastAsia="宋体" w:hAnsi="宋体" w:cs="宋体"/>
          <w:color w:val="FF0000"/>
          <w:sz w:val="28"/>
          <w:szCs w:val="28"/>
          <w:u w:val="single"/>
        </w:rPr>
      </w:pPr>
      <w:r w:rsidRPr="00CE4A90">
        <w:rPr>
          <w:rFonts w:ascii="宋体" w:eastAsia="宋体" w:hAnsi="宋体" w:cs="宋体" w:hint="eastAsia"/>
          <w:color w:val="FF0000"/>
          <w:sz w:val="28"/>
          <w:szCs w:val="28"/>
          <w:u w:val="single"/>
        </w:rPr>
        <w:t>合同总金额：</w:t>
      </w:r>
      <w:r w:rsidR="009B79EA">
        <w:rPr>
          <w:rFonts w:ascii="宋体" w:eastAsia="宋体" w:hAnsi="宋体" w:cs="宋体" w:hint="eastAsia"/>
          <w:color w:val="FF0000"/>
          <w:sz w:val="28"/>
          <w:szCs w:val="28"/>
          <w:u w:val="single"/>
        </w:rPr>
        <w:t>*****</w:t>
      </w:r>
      <w:r w:rsidRPr="00CE4A90">
        <w:rPr>
          <w:rFonts w:ascii="宋体" w:eastAsia="宋体" w:hAnsi="宋体" w:cs="宋体" w:hint="eastAsia"/>
          <w:color w:val="FF0000"/>
          <w:sz w:val="28"/>
          <w:szCs w:val="28"/>
          <w:u w:val="single"/>
        </w:rPr>
        <w:t>元</w:t>
      </w:r>
      <w:r w:rsidR="00CE4A90">
        <w:rPr>
          <w:rFonts w:ascii="宋体" w:eastAsia="宋体" w:hAnsi="宋体" w:cs="宋体" w:hint="eastAsia"/>
          <w:color w:val="FF0000"/>
          <w:sz w:val="28"/>
          <w:szCs w:val="28"/>
          <w:u w:val="single"/>
        </w:rPr>
        <w:t>（预计）</w:t>
      </w:r>
    </w:p>
    <w:p w:rsidR="0081349F" w:rsidRPr="00D22155" w:rsidRDefault="0081349F" w:rsidP="0081349F">
      <w:pPr>
        <w:pStyle w:val="a5"/>
        <w:snapToGrid w:val="0"/>
        <w:spacing w:line="360" w:lineRule="auto"/>
        <w:ind w:left="720" w:firstLineChars="0" w:firstLine="0"/>
        <w:jc w:val="left"/>
        <w:rPr>
          <w:rFonts w:ascii="宋体" w:eastAsia="宋体" w:hAnsi="宋体" w:cs="宋体"/>
          <w:sz w:val="28"/>
          <w:szCs w:val="28"/>
        </w:rPr>
      </w:pPr>
      <w:r w:rsidRPr="00D22155">
        <w:rPr>
          <w:rFonts w:ascii="宋体" w:eastAsia="宋体" w:hAnsi="宋体" w:cs="宋体" w:hint="eastAsia"/>
          <w:sz w:val="28"/>
          <w:szCs w:val="28"/>
        </w:rPr>
        <w:t>人民币大写：</w:t>
      </w:r>
      <w:r w:rsidR="009B79EA">
        <w:rPr>
          <w:rFonts w:ascii="宋体" w:eastAsia="宋体" w:hAnsi="宋体" w:cs="宋体" w:hint="eastAsia"/>
          <w:color w:val="FF0000"/>
          <w:sz w:val="28"/>
          <w:szCs w:val="28"/>
        </w:rPr>
        <w:t>****</w:t>
      </w:r>
      <w:r w:rsidRPr="00CE4A90">
        <w:rPr>
          <w:rFonts w:ascii="宋体" w:eastAsia="宋体" w:hAnsi="宋体" w:cs="宋体" w:hint="eastAsia"/>
          <w:color w:val="FF0000"/>
          <w:sz w:val="28"/>
          <w:szCs w:val="28"/>
        </w:rPr>
        <w:t>整</w:t>
      </w:r>
      <w:r w:rsidRPr="00D22155">
        <w:rPr>
          <w:rFonts w:ascii="宋体" w:eastAsia="宋体" w:hAnsi="宋体" w:cs="宋体" w:hint="eastAsia"/>
          <w:sz w:val="28"/>
          <w:szCs w:val="28"/>
        </w:rPr>
        <w:t>。其中不含税金额</w:t>
      </w:r>
      <w:r w:rsidR="00790524" w:rsidRPr="00D22155">
        <w:rPr>
          <w:rFonts w:ascii="宋体" w:eastAsia="宋体" w:hAnsi="宋体" w:cs="宋体" w:hint="eastAsia"/>
          <w:sz w:val="28"/>
          <w:szCs w:val="28"/>
          <w:u w:val="single"/>
        </w:rPr>
        <w:t>****</w:t>
      </w:r>
      <w:r w:rsidRPr="00D22155">
        <w:rPr>
          <w:rFonts w:ascii="宋体" w:eastAsia="宋体" w:hAnsi="宋体" w:cs="宋体" w:hint="eastAsia"/>
          <w:sz w:val="28"/>
          <w:szCs w:val="28"/>
        </w:rPr>
        <w:t>元，增值税额</w:t>
      </w:r>
      <w:r w:rsidR="00790524" w:rsidRPr="00D22155">
        <w:rPr>
          <w:rFonts w:ascii="宋体" w:eastAsia="宋体" w:hAnsi="宋体" w:cs="宋体" w:hint="eastAsia"/>
          <w:sz w:val="28"/>
          <w:szCs w:val="28"/>
        </w:rPr>
        <w:t>****</w:t>
      </w:r>
      <w:r w:rsidRPr="00D22155">
        <w:rPr>
          <w:rFonts w:ascii="宋体" w:eastAsia="宋体" w:hAnsi="宋体" w:cs="宋体" w:hint="eastAsia"/>
          <w:sz w:val="28"/>
          <w:szCs w:val="28"/>
        </w:rPr>
        <w:t>元。</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付款方式：</w:t>
      </w:r>
      <w:r w:rsidRPr="00D22155">
        <w:rPr>
          <w:rFonts w:ascii="宋体" w:eastAsia="宋体" w:hAnsi="宋体" w:cs="宋体"/>
          <w:sz w:val="28"/>
          <w:szCs w:val="28"/>
        </w:rPr>
        <w:t xml:space="preserve"> </w:t>
      </w:r>
    </w:p>
    <w:p w:rsidR="0081349F" w:rsidRPr="00D22155" w:rsidRDefault="0081349F" w:rsidP="0081349F">
      <w:pPr>
        <w:numPr>
          <w:ilvl w:val="0"/>
          <w:numId w:val="4"/>
        </w:numPr>
        <w:snapToGrid w:val="0"/>
        <w:spacing w:line="360" w:lineRule="auto"/>
        <w:ind w:firstLineChars="200" w:firstLine="560"/>
        <w:jc w:val="left"/>
        <w:rPr>
          <w:rFonts w:ascii="宋体" w:eastAsia="宋体" w:hAnsi="宋体" w:cs="宋体"/>
          <w:sz w:val="28"/>
          <w:szCs w:val="28"/>
        </w:rPr>
      </w:pPr>
      <w:r w:rsidRPr="00D22155">
        <w:rPr>
          <w:rFonts w:ascii="宋体" w:eastAsia="宋体" w:hAnsi="宋体" w:cs="宋体" w:hint="eastAsia"/>
          <w:sz w:val="28"/>
          <w:szCs w:val="28"/>
        </w:rPr>
        <w:t>甲方在合同签订完成后，根据项目实施进度及时上报项目资金支付计划。</w:t>
      </w:r>
    </w:p>
    <w:p w:rsidR="0081349F" w:rsidRPr="00D22155" w:rsidRDefault="0081349F" w:rsidP="0081349F">
      <w:pPr>
        <w:numPr>
          <w:ilvl w:val="0"/>
          <w:numId w:val="4"/>
        </w:numPr>
        <w:snapToGrid w:val="0"/>
        <w:spacing w:line="360" w:lineRule="auto"/>
        <w:ind w:firstLineChars="200" w:firstLine="560"/>
        <w:jc w:val="left"/>
        <w:rPr>
          <w:rFonts w:ascii="宋体" w:eastAsia="宋体" w:hAnsi="宋体" w:cs="宋体"/>
          <w:sz w:val="28"/>
          <w:szCs w:val="28"/>
        </w:rPr>
      </w:pPr>
      <w:r w:rsidRPr="00D22155">
        <w:rPr>
          <w:rFonts w:ascii="宋体" w:eastAsia="宋体" w:hAnsi="宋体" w:cs="宋体"/>
          <w:sz w:val="28"/>
          <w:szCs w:val="28"/>
        </w:rPr>
        <w:t>付款：乙方完成维护变频器项目后，出具盖章的维护合格证明</w:t>
      </w:r>
      <w:r w:rsidRPr="00D22155">
        <w:rPr>
          <w:rFonts w:ascii="宋体" w:eastAsia="宋体" w:hAnsi="宋体" w:cs="宋体" w:hint="eastAsia"/>
          <w:sz w:val="28"/>
          <w:szCs w:val="28"/>
        </w:rPr>
        <w:t>给甲方</w:t>
      </w:r>
      <w:r w:rsidRPr="00D22155">
        <w:rPr>
          <w:rFonts w:ascii="宋体" w:eastAsia="宋体" w:hAnsi="宋体" w:cs="宋体"/>
          <w:sz w:val="28"/>
          <w:szCs w:val="28"/>
        </w:rPr>
        <w:t>，甲方进行验收，验收合格后，甲方出具验收合格证明。</w:t>
      </w:r>
      <w:r w:rsidRPr="008739B1">
        <w:rPr>
          <w:rFonts w:ascii="宋体" w:eastAsia="宋体" w:hAnsi="宋体" w:cs="宋体"/>
          <w:color w:val="FF0000"/>
          <w:sz w:val="28"/>
          <w:szCs w:val="28"/>
        </w:rPr>
        <w:t>经202</w:t>
      </w:r>
      <w:r w:rsidR="00740C14" w:rsidRPr="008739B1">
        <w:rPr>
          <w:rFonts w:ascii="宋体" w:eastAsia="宋体" w:hAnsi="宋体" w:cs="宋体" w:hint="eastAsia"/>
          <w:color w:val="FF0000"/>
          <w:sz w:val="28"/>
          <w:szCs w:val="28"/>
        </w:rPr>
        <w:t>3</w:t>
      </w:r>
      <w:r w:rsidRPr="008739B1">
        <w:rPr>
          <w:rFonts w:ascii="宋体" w:eastAsia="宋体" w:hAnsi="宋体" w:cs="宋体"/>
          <w:color w:val="FF0000"/>
          <w:sz w:val="28"/>
          <w:szCs w:val="28"/>
        </w:rPr>
        <w:t>\202</w:t>
      </w:r>
      <w:r w:rsidR="00740C14" w:rsidRPr="008739B1">
        <w:rPr>
          <w:rFonts w:ascii="宋体" w:eastAsia="宋体" w:hAnsi="宋体" w:cs="宋体" w:hint="eastAsia"/>
          <w:color w:val="FF0000"/>
          <w:sz w:val="28"/>
          <w:szCs w:val="28"/>
        </w:rPr>
        <w:t>4</w:t>
      </w:r>
      <w:r w:rsidRPr="00D22155">
        <w:rPr>
          <w:rFonts w:ascii="宋体" w:eastAsia="宋体" w:hAnsi="宋体" w:cs="宋体"/>
          <w:sz w:val="28"/>
          <w:szCs w:val="28"/>
        </w:rPr>
        <w:t>生产期运行后，乙方开具含13%增值税合同总金额的专用发票给甲方，（</w:t>
      </w:r>
      <w:r w:rsidRPr="00D22155">
        <w:rPr>
          <w:rFonts w:ascii="宋体" w:eastAsia="宋体" w:hAnsi="宋体" w:cs="宋体" w:hint="eastAsia"/>
          <w:sz w:val="28"/>
          <w:szCs w:val="28"/>
        </w:rPr>
        <w:t>乙方</w:t>
      </w:r>
      <w:r w:rsidRPr="00D22155">
        <w:rPr>
          <w:rFonts w:ascii="宋体" w:eastAsia="宋体" w:hAnsi="宋体" w:cs="宋体"/>
          <w:sz w:val="28"/>
          <w:szCs w:val="28"/>
        </w:rPr>
        <w:t>如不能提供13%增值税专用发票，</w:t>
      </w:r>
      <w:r w:rsidRPr="00D22155">
        <w:rPr>
          <w:rFonts w:ascii="宋体" w:eastAsia="宋体" w:hAnsi="宋体" w:cs="宋体" w:hint="eastAsia"/>
          <w:sz w:val="28"/>
          <w:szCs w:val="28"/>
        </w:rPr>
        <w:lastRenderedPageBreak/>
        <w:t>甲方</w:t>
      </w:r>
      <w:r w:rsidRPr="00D22155">
        <w:rPr>
          <w:rFonts w:ascii="宋体" w:eastAsia="宋体" w:hAnsi="宋体" w:cs="宋体"/>
          <w:sz w:val="28"/>
          <w:szCs w:val="28"/>
        </w:rPr>
        <w:t>按13%增值税专用发票抵扣税款）甲方以现金方式，按</w:t>
      </w:r>
      <w:r w:rsidRPr="00D22155">
        <w:rPr>
          <w:rFonts w:ascii="宋体" w:eastAsia="宋体" w:hAnsi="宋体" w:cs="宋体" w:hint="eastAsia"/>
          <w:sz w:val="28"/>
          <w:szCs w:val="28"/>
        </w:rPr>
        <w:t>项目</w:t>
      </w:r>
      <w:r w:rsidRPr="00D22155">
        <w:rPr>
          <w:rFonts w:ascii="宋体" w:eastAsia="宋体" w:hAnsi="宋体" w:cs="宋体"/>
          <w:sz w:val="28"/>
          <w:szCs w:val="28"/>
        </w:rPr>
        <w:t>批复资金计划支付给乙方合同总价的90%。剩余款项作为质保金，</w:t>
      </w:r>
      <w:r w:rsidRPr="00D22155">
        <w:rPr>
          <w:rFonts w:ascii="宋体" w:eastAsia="宋体" w:hAnsi="宋体" w:cs="宋体" w:hint="eastAsia"/>
          <w:sz w:val="28"/>
          <w:szCs w:val="28"/>
        </w:rPr>
        <w:t>质保期限为</w:t>
      </w:r>
      <w:r w:rsidRPr="00D22155">
        <w:rPr>
          <w:rFonts w:ascii="宋体" w:eastAsia="宋体" w:hAnsi="宋体" w:cs="宋体" w:hint="eastAsia"/>
          <w:bCs/>
          <w:sz w:val="28"/>
          <w:szCs w:val="28"/>
        </w:rPr>
        <w:t>下一</w:t>
      </w:r>
      <w:r w:rsidRPr="00D22155">
        <w:rPr>
          <w:rFonts w:ascii="宋体" w:eastAsia="宋体" w:hAnsi="宋体" w:cs="宋体" w:hint="eastAsia"/>
          <w:sz w:val="28"/>
          <w:szCs w:val="28"/>
        </w:rPr>
        <w:t>个生产期，即甲方</w:t>
      </w:r>
      <w:r w:rsidRPr="008739B1">
        <w:rPr>
          <w:rFonts w:ascii="宋体" w:eastAsia="宋体" w:hAnsi="宋体" w:cs="宋体" w:hint="eastAsia"/>
          <w:color w:val="FF0000"/>
          <w:sz w:val="28"/>
          <w:szCs w:val="28"/>
          <w:u w:val="single"/>
        </w:rPr>
        <w:t>202</w:t>
      </w:r>
      <w:r w:rsidR="00740C14" w:rsidRPr="008739B1">
        <w:rPr>
          <w:rFonts w:ascii="宋体" w:eastAsia="宋体" w:hAnsi="宋体" w:cs="宋体" w:hint="eastAsia"/>
          <w:color w:val="FF0000"/>
          <w:sz w:val="28"/>
          <w:szCs w:val="28"/>
          <w:u w:val="single"/>
        </w:rPr>
        <w:t>4</w:t>
      </w:r>
      <w:r w:rsidRPr="008739B1">
        <w:rPr>
          <w:rFonts w:ascii="宋体" w:eastAsia="宋体" w:hAnsi="宋体" w:cs="宋体" w:hint="eastAsia"/>
          <w:color w:val="FF0000"/>
          <w:sz w:val="28"/>
          <w:szCs w:val="28"/>
          <w:u w:val="single"/>
        </w:rPr>
        <w:t xml:space="preserve">  /202</w:t>
      </w:r>
      <w:r w:rsidR="00740C14" w:rsidRPr="008739B1">
        <w:rPr>
          <w:rFonts w:ascii="宋体" w:eastAsia="宋体" w:hAnsi="宋体" w:cs="宋体" w:hint="eastAsia"/>
          <w:color w:val="FF0000"/>
          <w:sz w:val="28"/>
          <w:szCs w:val="28"/>
          <w:u w:val="single"/>
        </w:rPr>
        <w:t>5</w:t>
      </w:r>
      <w:r w:rsidRPr="008739B1">
        <w:rPr>
          <w:rFonts w:ascii="宋体" w:eastAsia="宋体" w:hAnsi="宋体" w:cs="宋体" w:hint="eastAsia"/>
          <w:color w:val="FF0000"/>
          <w:sz w:val="28"/>
          <w:szCs w:val="28"/>
          <w:u w:val="single"/>
        </w:rPr>
        <w:t xml:space="preserve">  </w:t>
      </w:r>
      <w:r w:rsidRPr="00D22155">
        <w:rPr>
          <w:rFonts w:ascii="宋体" w:eastAsia="宋体" w:hAnsi="宋体" w:cs="宋体" w:hint="eastAsia"/>
          <w:sz w:val="28"/>
          <w:szCs w:val="28"/>
        </w:rPr>
        <w:t>生产期结束后。</w:t>
      </w:r>
      <w:r w:rsidRPr="00D22155">
        <w:rPr>
          <w:rFonts w:ascii="宋体" w:eastAsia="宋体" w:hAnsi="宋体" w:cs="宋体"/>
          <w:sz w:val="28"/>
          <w:szCs w:val="28"/>
        </w:rPr>
        <w:t>质保期无任何质量问题后，以</w:t>
      </w:r>
      <w:r w:rsidRPr="00D22155">
        <w:rPr>
          <w:rFonts w:ascii="宋体" w:eastAsia="宋体" w:hAnsi="宋体" w:cs="宋体" w:hint="eastAsia"/>
          <w:sz w:val="28"/>
          <w:szCs w:val="28"/>
        </w:rPr>
        <w:t>现金方式支付完1</w:t>
      </w:r>
      <w:r w:rsidRPr="00D22155">
        <w:rPr>
          <w:rFonts w:ascii="宋体" w:eastAsia="宋体" w:hAnsi="宋体" w:cs="宋体"/>
          <w:sz w:val="28"/>
          <w:szCs w:val="28"/>
        </w:rPr>
        <w:t>0%</w:t>
      </w:r>
      <w:r w:rsidRPr="00D22155">
        <w:rPr>
          <w:rFonts w:ascii="宋体" w:eastAsia="宋体" w:hAnsi="宋体" w:cs="宋体" w:hint="eastAsia"/>
          <w:sz w:val="28"/>
          <w:szCs w:val="28"/>
        </w:rPr>
        <w:t>的质保金，</w:t>
      </w:r>
    </w:p>
    <w:p w:rsidR="0081349F" w:rsidRDefault="0081349F" w:rsidP="0081349F">
      <w:pPr>
        <w:pStyle w:val="a5"/>
        <w:numPr>
          <w:ilvl w:val="1"/>
          <w:numId w:val="8"/>
        </w:numPr>
        <w:ind w:firstLineChars="0"/>
        <w:rPr>
          <w:rFonts w:ascii="宋体" w:eastAsia="宋体" w:hAnsi="宋体" w:cs="宋体"/>
          <w:sz w:val="28"/>
          <w:szCs w:val="28"/>
        </w:rPr>
      </w:pPr>
      <w:r w:rsidRPr="00D22155">
        <w:rPr>
          <w:rFonts w:ascii="宋体" w:eastAsia="宋体" w:hAnsi="宋体" w:cs="宋体" w:hint="eastAsia"/>
          <w:sz w:val="28"/>
          <w:szCs w:val="28"/>
        </w:rPr>
        <w:t>本项目所需服务明细如下:</w:t>
      </w:r>
    </w:p>
    <w:tbl>
      <w:tblPr>
        <w:tblW w:w="8092" w:type="dxa"/>
        <w:tblInd w:w="96" w:type="dxa"/>
        <w:tblLayout w:type="fixed"/>
        <w:tblLook w:val="04A0"/>
      </w:tblPr>
      <w:tblGrid>
        <w:gridCol w:w="721"/>
        <w:gridCol w:w="1276"/>
        <w:gridCol w:w="3724"/>
        <w:gridCol w:w="716"/>
        <w:gridCol w:w="946"/>
        <w:gridCol w:w="709"/>
      </w:tblGrid>
      <w:tr w:rsidR="00DF67EE" w:rsidRPr="007B6EE0" w:rsidTr="00073602">
        <w:trPr>
          <w:trHeight w:val="555"/>
        </w:trPr>
        <w:tc>
          <w:tcPr>
            <w:tcW w:w="8092" w:type="dxa"/>
            <w:gridSpan w:val="6"/>
            <w:tcBorders>
              <w:top w:val="nil"/>
              <w:left w:val="nil"/>
              <w:bottom w:val="nil"/>
              <w:right w:val="nil"/>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32"/>
                <w:szCs w:val="32"/>
              </w:rPr>
            </w:pPr>
            <w:r w:rsidRPr="007B6EE0">
              <w:rPr>
                <w:rFonts w:ascii="宋体" w:eastAsia="宋体" w:hAnsi="宋体" w:cs="Arial" w:hint="eastAsia"/>
                <w:kern w:val="0"/>
                <w:sz w:val="32"/>
                <w:szCs w:val="32"/>
              </w:rPr>
              <w:t>公司维护变频器明细表</w:t>
            </w:r>
          </w:p>
        </w:tc>
      </w:tr>
      <w:tr w:rsidR="00DF67EE" w:rsidRPr="007B6EE0" w:rsidTr="00073602">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b/>
                <w:bCs/>
                <w:kern w:val="0"/>
                <w:sz w:val="20"/>
                <w:szCs w:val="20"/>
              </w:rPr>
            </w:pPr>
            <w:r w:rsidRPr="007B6EE0">
              <w:rPr>
                <w:rFonts w:ascii="宋体" w:eastAsia="宋体" w:hAnsi="宋体" w:cs="Arial" w:hint="eastAsia"/>
                <w:b/>
                <w:bCs/>
                <w:kern w:val="0"/>
                <w:sz w:val="20"/>
                <w:szCs w:val="20"/>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Arial" w:eastAsia="宋体" w:hAnsi="Arial" w:cs="Arial"/>
                <w:b/>
                <w:bCs/>
                <w:kern w:val="0"/>
                <w:sz w:val="20"/>
                <w:szCs w:val="20"/>
              </w:rPr>
            </w:pPr>
            <w:r w:rsidRPr="007B6EE0">
              <w:rPr>
                <w:rFonts w:ascii="Arial" w:eastAsia="宋体" w:hAnsi="Arial" w:cs="Arial"/>
                <w:b/>
                <w:bCs/>
                <w:kern w:val="0"/>
                <w:sz w:val="20"/>
                <w:szCs w:val="20"/>
              </w:rPr>
              <w:t>物料名称</w:t>
            </w:r>
          </w:p>
        </w:tc>
        <w:tc>
          <w:tcPr>
            <w:tcW w:w="3724" w:type="dxa"/>
            <w:tcBorders>
              <w:top w:val="single" w:sz="4" w:space="0" w:color="auto"/>
              <w:left w:val="nil"/>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Arial" w:eastAsia="宋体" w:hAnsi="Arial" w:cs="Arial"/>
                <w:b/>
                <w:bCs/>
                <w:kern w:val="0"/>
                <w:sz w:val="20"/>
                <w:szCs w:val="20"/>
              </w:rPr>
            </w:pPr>
            <w:r w:rsidRPr="007B6EE0">
              <w:rPr>
                <w:rFonts w:ascii="Arial" w:eastAsia="宋体" w:hAnsi="Arial" w:cs="Arial"/>
                <w:b/>
                <w:bCs/>
                <w:kern w:val="0"/>
                <w:sz w:val="20"/>
                <w:szCs w:val="20"/>
              </w:rPr>
              <w:t>规格型号</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b/>
                <w:bCs/>
                <w:kern w:val="0"/>
                <w:sz w:val="20"/>
                <w:szCs w:val="20"/>
              </w:rPr>
            </w:pPr>
            <w:r w:rsidRPr="007B6EE0">
              <w:rPr>
                <w:rFonts w:ascii="宋体" w:eastAsia="宋体" w:hAnsi="宋体" w:cs="Arial" w:hint="eastAsia"/>
                <w:b/>
                <w:bCs/>
                <w:kern w:val="0"/>
                <w:sz w:val="20"/>
                <w:szCs w:val="20"/>
              </w:rPr>
              <w:t>功率</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b/>
                <w:bCs/>
                <w:kern w:val="0"/>
                <w:sz w:val="20"/>
                <w:szCs w:val="20"/>
              </w:rPr>
            </w:pPr>
            <w:r w:rsidRPr="007B6EE0">
              <w:rPr>
                <w:rFonts w:ascii="宋体" w:eastAsia="宋体" w:hAnsi="宋体" w:cs="Arial" w:hint="eastAsia"/>
                <w:b/>
                <w:bCs/>
                <w:kern w:val="0"/>
                <w:sz w:val="20"/>
                <w:szCs w:val="20"/>
              </w:rPr>
              <w:t>厂家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Arial" w:eastAsia="宋体" w:hAnsi="Arial" w:cs="Arial"/>
                <w:b/>
                <w:bCs/>
                <w:kern w:val="0"/>
                <w:sz w:val="20"/>
                <w:szCs w:val="20"/>
              </w:rPr>
            </w:pPr>
            <w:r w:rsidRPr="007B6EE0">
              <w:rPr>
                <w:rFonts w:ascii="Arial" w:eastAsia="宋体" w:hAnsi="Arial" w:cs="Arial"/>
                <w:b/>
                <w:bCs/>
                <w:kern w:val="0"/>
                <w:sz w:val="20"/>
                <w:szCs w:val="20"/>
              </w:rPr>
              <w:t>数量</w:t>
            </w:r>
          </w:p>
        </w:tc>
      </w:tr>
      <w:tr w:rsidR="00DF67EE" w:rsidRPr="007B6EE0" w:rsidTr="00073602">
        <w:trPr>
          <w:trHeight w:val="37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水环真空泵</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富士FRN280F1S-4C</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280KW</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富士</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56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1750分离机</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西门子SIEMENS   6SE7133-7EF61-5BAO-Z</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185KW</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34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1号压榨机</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富士变频器FRN280G1S-4C</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280KW </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富士</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421"/>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2号压榨机</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普传PI500 250G3R</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250KW </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普传</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39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法国板框</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日立SJ300</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75KW</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日立</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85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新法国切丝机</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伟肯NXP02615-A2H0SSG-A1AF0000C6+DPAP+DLFR</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132KW</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伟肯</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61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水环瓦斯泵</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西门子SIEMENS  G130  6SL3310-1GE37-5AA3</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355KW</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331"/>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饲料大引风</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西门子6SE </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200KW</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40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供水4#井</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施耐德ATV38</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110KW </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施耐德</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42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1#炉鼓风机</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施耐德ATV-38</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250KW </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施耐德</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40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1#炉引风机</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西门子G130 </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315KW </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4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2#炉鼓风机</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艾默生EV2000  </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315KW</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艾默生</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13</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2#炉引风机</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西门子G130 </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315KW</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42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14</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3#炉鼓风机</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西门子G130 </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315KW</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r w:rsidR="00DF67EE" w:rsidRPr="007B6EE0" w:rsidTr="00073602">
        <w:trPr>
          <w:trHeight w:val="4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3#炉鼓风机</w:t>
            </w:r>
          </w:p>
        </w:tc>
        <w:tc>
          <w:tcPr>
            <w:tcW w:w="3724"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 xml:space="preserve">西门子6SE  </w:t>
            </w:r>
          </w:p>
        </w:tc>
        <w:tc>
          <w:tcPr>
            <w:tcW w:w="71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250KW</w:t>
            </w:r>
          </w:p>
        </w:tc>
        <w:tc>
          <w:tcPr>
            <w:tcW w:w="946"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西门子</w:t>
            </w:r>
          </w:p>
        </w:tc>
        <w:tc>
          <w:tcPr>
            <w:tcW w:w="709" w:type="dxa"/>
            <w:tcBorders>
              <w:top w:val="nil"/>
              <w:left w:val="nil"/>
              <w:bottom w:val="single" w:sz="4" w:space="0" w:color="auto"/>
              <w:right w:val="single" w:sz="4" w:space="0" w:color="auto"/>
            </w:tcBorders>
            <w:shd w:val="clear" w:color="auto" w:fill="auto"/>
            <w:vAlign w:val="center"/>
            <w:hideMark/>
          </w:tcPr>
          <w:p w:rsidR="00DF67EE" w:rsidRPr="007B6EE0" w:rsidRDefault="00DF67EE" w:rsidP="00073602">
            <w:pPr>
              <w:widowControl/>
              <w:jc w:val="center"/>
              <w:rPr>
                <w:rFonts w:ascii="宋体" w:eastAsia="宋体" w:hAnsi="宋体" w:cs="Arial"/>
                <w:kern w:val="0"/>
                <w:sz w:val="20"/>
                <w:szCs w:val="20"/>
              </w:rPr>
            </w:pPr>
            <w:r w:rsidRPr="007B6EE0">
              <w:rPr>
                <w:rFonts w:ascii="宋体" w:eastAsia="宋体" w:hAnsi="宋体" w:cs="Arial" w:hint="eastAsia"/>
                <w:kern w:val="0"/>
                <w:sz w:val="20"/>
                <w:szCs w:val="20"/>
              </w:rPr>
              <w:t>1</w:t>
            </w:r>
          </w:p>
        </w:tc>
      </w:tr>
    </w:tbl>
    <w:p w:rsidR="0081349F" w:rsidRPr="00D22155" w:rsidRDefault="0081349F" w:rsidP="0081349F">
      <w:pPr>
        <w:rPr>
          <w:rFonts w:ascii="宋体" w:eastAsia="宋体" w:hAnsi="宋体"/>
          <w:sz w:val="28"/>
          <w:szCs w:val="28"/>
        </w:rPr>
      </w:pPr>
      <w:r w:rsidRPr="00D22155">
        <w:rPr>
          <w:rFonts w:ascii="宋体" w:eastAsia="宋体" w:hAnsi="宋体" w:hint="eastAsia"/>
          <w:sz w:val="28"/>
          <w:szCs w:val="28"/>
        </w:rPr>
        <w:t>三、 技术要求与验收要求：</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sz w:val="28"/>
          <w:szCs w:val="28"/>
        </w:rPr>
        <w:t>试机运行，拆解整流和逆变单元</w:t>
      </w:r>
      <w:r w:rsidRPr="00D22155">
        <w:rPr>
          <w:rFonts w:ascii="宋体" w:eastAsia="宋体" w:hAnsi="宋体" w:hint="eastAsia"/>
          <w:sz w:val="28"/>
          <w:szCs w:val="28"/>
        </w:rPr>
        <w:t>，备份变频器运行参数，将参数交于甲方</w:t>
      </w:r>
      <w:r w:rsidRPr="00D22155">
        <w:rPr>
          <w:rFonts w:ascii="宋体" w:eastAsia="宋体" w:hAnsi="宋体"/>
          <w:sz w:val="28"/>
          <w:szCs w:val="28"/>
        </w:rPr>
        <w:t>。</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sz w:val="28"/>
          <w:szCs w:val="28"/>
        </w:rPr>
        <w:t>清</w:t>
      </w:r>
      <w:r w:rsidRPr="00D22155">
        <w:rPr>
          <w:rFonts w:ascii="宋体" w:eastAsia="宋体" w:hAnsi="宋体" w:hint="eastAsia"/>
          <w:sz w:val="28"/>
          <w:szCs w:val="28"/>
        </w:rPr>
        <w:t>扫</w:t>
      </w:r>
      <w:r w:rsidRPr="00D22155">
        <w:rPr>
          <w:rFonts w:ascii="宋体" w:eastAsia="宋体" w:hAnsi="宋体"/>
          <w:sz w:val="28"/>
          <w:szCs w:val="28"/>
        </w:rPr>
        <w:t>电路板卡、模块、电容组。</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清理铜排、引线。</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sz w:val="28"/>
          <w:szCs w:val="28"/>
        </w:rPr>
        <w:lastRenderedPageBreak/>
        <w:t>清洗风道、风扇。</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sz w:val="28"/>
          <w:szCs w:val="28"/>
        </w:rPr>
        <w:t>检测</w:t>
      </w:r>
      <w:r w:rsidRPr="00D22155">
        <w:rPr>
          <w:rFonts w:ascii="宋体" w:eastAsia="宋体" w:hAnsi="宋体" w:hint="eastAsia"/>
          <w:sz w:val="28"/>
          <w:szCs w:val="28"/>
        </w:rPr>
        <w:t>CPU</w:t>
      </w:r>
      <w:r w:rsidRPr="00D22155">
        <w:rPr>
          <w:rFonts w:ascii="宋体" w:eastAsia="宋体" w:hAnsi="宋体"/>
          <w:sz w:val="28"/>
          <w:szCs w:val="28"/>
        </w:rPr>
        <w:t>板：（节点电压检测，参数检查、数据备份</w:t>
      </w:r>
      <w:r w:rsidRPr="00D22155">
        <w:rPr>
          <w:rFonts w:ascii="宋体" w:eastAsia="宋体" w:hAnsi="宋体" w:hint="eastAsia"/>
          <w:sz w:val="28"/>
          <w:szCs w:val="28"/>
        </w:rPr>
        <w:t>，备份数据交给甲方</w:t>
      </w:r>
      <w:r w:rsidRPr="00D22155">
        <w:rPr>
          <w:rFonts w:ascii="宋体" w:eastAsia="宋体" w:hAnsi="宋体"/>
          <w:sz w:val="28"/>
          <w:szCs w:val="28"/>
        </w:rPr>
        <w:t>）。</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sz w:val="28"/>
          <w:szCs w:val="28"/>
        </w:rPr>
        <w:t>清洗光纤。</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sz w:val="28"/>
          <w:szCs w:val="28"/>
        </w:rPr>
        <w:t>电源板：（节点电压检测，电容、分离元件检测）。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sz w:val="28"/>
          <w:szCs w:val="28"/>
        </w:rPr>
        <w:t>驱动板：（节</w:t>
      </w:r>
      <w:r w:rsidRPr="00D22155">
        <w:rPr>
          <w:rFonts w:ascii="宋体" w:eastAsia="宋体" w:hAnsi="宋体" w:hint="eastAsia"/>
          <w:sz w:val="28"/>
          <w:szCs w:val="28"/>
        </w:rPr>
        <w:t>点电压检测，电容</w:t>
      </w:r>
      <w:r w:rsidRPr="00D22155">
        <w:rPr>
          <w:rFonts w:ascii="宋体" w:eastAsia="宋体" w:hAnsi="宋体"/>
          <w:sz w:val="28"/>
          <w:szCs w:val="28"/>
        </w:rPr>
        <w:t>、</w:t>
      </w:r>
      <w:r w:rsidRPr="00D22155">
        <w:rPr>
          <w:rFonts w:ascii="宋体" w:eastAsia="宋体" w:hAnsi="宋体" w:hint="eastAsia"/>
          <w:sz w:val="28"/>
          <w:szCs w:val="28"/>
        </w:rPr>
        <w:t>光偶等分离</w:t>
      </w:r>
      <w:r w:rsidRPr="00D22155">
        <w:rPr>
          <w:rFonts w:ascii="宋体" w:eastAsia="宋体" w:hAnsi="宋体"/>
          <w:sz w:val="28"/>
          <w:szCs w:val="28"/>
        </w:rPr>
        <w:t>元</w:t>
      </w:r>
      <w:r w:rsidRPr="00D22155">
        <w:rPr>
          <w:rFonts w:ascii="宋体" w:eastAsia="宋体" w:hAnsi="宋体" w:hint="eastAsia"/>
          <w:sz w:val="28"/>
          <w:szCs w:val="28"/>
        </w:rPr>
        <w:t>件检测）。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sz w:val="28"/>
          <w:szCs w:val="28"/>
        </w:rPr>
        <w:t>模块：（耐压检测，驱动检测）。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sz w:val="28"/>
          <w:szCs w:val="28"/>
        </w:rPr>
        <w:t>电容组：</w:t>
      </w:r>
      <w:r w:rsidRPr="00D22155">
        <w:rPr>
          <w:rFonts w:ascii="宋体" w:eastAsia="宋体" w:hAnsi="宋体" w:hint="eastAsia"/>
          <w:sz w:val="28"/>
          <w:szCs w:val="28"/>
        </w:rPr>
        <w:t>（</w:t>
      </w:r>
      <w:r w:rsidRPr="00D22155">
        <w:rPr>
          <w:rFonts w:ascii="宋体" w:eastAsia="宋体" w:hAnsi="宋体"/>
          <w:sz w:val="28"/>
          <w:szCs w:val="28"/>
        </w:rPr>
        <w:t>容量、耐压检测）。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风机：（电机轴承加油、检测）。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变压器：（直流电阻检测、一二次线圈耐压检测）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sz w:val="28"/>
          <w:szCs w:val="28"/>
        </w:rPr>
        <w:t>吸收回路板：（节点电压检测，电容、分离元件检测）。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均压电阻检测。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接触器、继电器的触点电阻检测。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预充电电阻检测。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预充电电容检测。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预充检测板检测。</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对出现腐蚀的电路板进行防腐处理。</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对检测、检修中易损的元器件提出更换建议，甲方同意后更换，费用由双方书面约定后明确，费用从甲方的检修费用支付、乙方提供合格元件、质保期一年，提供含13%税的材料发票。</w:t>
      </w:r>
    </w:p>
    <w:p w:rsidR="0081349F" w:rsidRPr="00D22155" w:rsidRDefault="0081349F" w:rsidP="0081349F">
      <w:pPr>
        <w:pStyle w:val="a5"/>
        <w:numPr>
          <w:ilvl w:val="0"/>
          <w:numId w:val="7"/>
        </w:numPr>
        <w:ind w:firstLineChars="0"/>
        <w:rPr>
          <w:rFonts w:ascii="宋体" w:eastAsia="宋体" w:hAnsi="宋体"/>
          <w:sz w:val="28"/>
          <w:szCs w:val="28"/>
        </w:rPr>
      </w:pPr>
      <w:r w:rsidRPr="00D22155">
        <w:rPr>
          <w:rFonts w:ascii="宋体" w:eastAsia="宋体" w:hAnsi="宋体" w:hint="eastAsia"/>
          <w:sz w:val="28"/>
          <w:szCs w:val="28"/>
        </w:rPr>
        <w:t>回装、试机，提供检测数据。</w:t>
      </w:r>
    </w:p>
    <w:p w:rsidR="0081349F" w:rsidRPr="00D22155" w:rsidRDefault="0081349F" w:rsidP="0081349F">
      <w:pPr>
        <w:spacing w:line="360" w:lineRule="auto"/>
        <w:jc w:val="left"/>
        <w:rPr>
          <w:rFonts w:ascii="宋体" w:eastAsia="宋体" w:hAnsi="宋体" w:cs="宋体"/>
          <w:bCs/>
          <w:sz w:val="28"/>
          <w:szCs w:val="28"/>
        </w:rPr>
      </w:pPr>
      <w:r w:rsidRPr="00D22155">
        <w:rPr>
          <w:rFonts w:ascii="宋体" w:eastAsia="宋体" w:hAnsi="宋体" w:hint="eastAsia"/>
          <w:sz w:val="28"/>
          <w:szCs w:val="28"/>
        </w:rPr>
        <w:t>维护结束后必须保证变频器内部及表面卫生干净，维护后运行正常，</w:t>
      </w:r>
      <w:r w:rsidRPr="00D22155">
        <w:rPr>
          <w:rFonts w:ascii="宋体" w:eastAsia="宋体" w:hAnsi="宋体" w:hint="eastAsia"/>
          <w:sz w:val="28"/>
          <w:szCs w:val="28"/>
        </w:rPr>
        <w:lastRenderedPageBreak/>
        <w:t>各种保护符合设定要求，</w:t>
      </w:r>
      <w:r w:rsidRPr="00D22155">
        <w:rPr>
          <w:rFonts w:ascii="宋体" w:eastAsia="宋体" w:hAnsi="宋体" w:hint="eastAsia"/>
          <w:sz w:val="28"/>
          <w:szCs w:val="28"/>
          <w:shd w:val="clear" w:color="auto" w:fill="FFFFFF"/>
        </w:rPr>
        <w:t>端子排无老化、松脱，无短路、断路故障，各连接线连接牢固，线皮无破损，各电路板接插头、接插牢固，进出主电源线连接可靠，连接处有无发热氧化等现象，接地良好。</w:t>
      </w:r>
    </w:p>
    <w:p w:rsidR="0081349F" w:rsidRPr="00D22155" w:rsidRDefault="0081349F" w:rsidP="0081349F">
      <w:pPr>
        <w:pStyle w:val="a5"/>
        <w:numPr>
          <w:ilvl w:val="0"/>
          <w:numId w:val="9"/>
        </w:numPr>
        <w:snapToGrid w:val="0"/>
        <w:spacing w:line="360" w:lineRule="auto"/>
        <w:ind w:firstLineChars="0"/>
        <w:jc w:val="left"/>
        <w:rPr>
          <w:rFonts w:ascii="宋体" w:eastAsia="宋体" w:hAnsi="宋体" w:cs="宋体"/>
          <w:sz w:val="28"/>
          <w:szCs w:val="28"/>
        </w:rPr>
      </w:pPr>
      <w:r w:rsidRPr="00D22155">
        <w:rPr>
          <w:rFonts w:ascii="宋体" w:eastAsia="宋体" w:hAnsi="宋体" w:cs="宋体" w:hint="eastAsia"/>
          <w:sz w:val="28"/>
          <w:szCs w:val="28"/>
        </w:rPr>
        <w:t>履行期限、地点及运输方式及验收条款</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1、履行期限：本合同签订之日起至</w:t>
      </w:r>
      <w:r w:rsidRPr="00647DC7">
        <w:rPr>
          <w:rFonts w:ascii="宋体" w:eastAsia="宋体" w:hAnsi="宋体" w:cs="宋体" w:hint="eastAsia"/>
          <w:color w:val="FF0000"/>
          <w:sz w:val="28"/>
          <w:szCs w:val="28"/>
          <w:u w:val="single"/>
        </w:rPr>
        <w:t>202</w:t>
      </w:r>
      <w:r w:rsidR="00551BDE" w:rsidRPr="00647DC7">
        <w:rPr>
          <w:rFonts w:ascii="宋体" w:eastAsia="宋体" w:hAnsi="宋体" w:cs="宋体" w:hint="eastAsia"/>
          <w:color w:val="FF0000"/>
          <w:sz w:val="28"/>
          <w:szCs w:val="28"/>
          <w:u w:val="single"/>
        </w:rPr>
        <w:t>3</w:t>
      </w:r>
      <w:r w:rsidRPr="00647DC7">
        <w:rPr>
          <w:rFonts w:ascii="宋体" w:eastAsia="宋体" w:hAnsi="宋体" w:cs="宋体" w:hint="eastAsia"/>
          <w:color w:val="FF0000"/>
          <w:sz w:val="28"/>
          <w:szCs w:val="28"/>
          <w:u w:val="single"/>
        </w:rPr>
        <w:t xml:space="preserve"> </w:t>
      </w:r>
      <w:r w:rsidRPr="00647DC7">
        <w:rPr>
          <w:rFonts w:ascii="宋体" w:eastAsia="宋体" w:hAnsi="宋体" w:cs="宋体" w:hint="eastAsia"/>
          <w:color w:val="FF0000"/>
          <w:sz w:val="28"/>
          <w:szCs w:val="28"/>
        </w:rPr>
        <w:t>年</w:t>
      </w:r>
      <w:r w:rsidR="00006D81">
        <w:rPr>
          <w:rFonts w:ascii="宋体" w:eastAsia="宋体" w:hAnsi="宋体" w:cs="宋体" w:hint="eastAsia"/>
          <w:color w:val="FF0000"/>
          <w:sz w:val="28"/>
          <w:szCs w:val="28"/>
        </w:rPr>
        <w:t>7</w:t>
      </w:r>
      <w:r w:rsidRPr="00647DC7">
        <w:rPr>
          <w:rFonts w:ascii="宋体" w:eastAsia="宋体" w:hAnsi="宋体" w:cs="宋体" w:hint="eastAsia"/>
          <w:color w:val="FF0000"/>
          <w:sz w:val="28"/>
          <w:szCs w:val="28"/>
        </w:rPr>
        <w:t>月</w:t>
      </w:r>
      <w:r w:rsidR="007F3B14">
        <w:rPr>
          <w:rFonts w:ascii="宋体" w:eastAsia="宋体" w:hAnsi="宋体" w:cs="宋体" w:hint="eastAsia"/>
          <w:color w:val="FF0000"/>
          <w:sz w:val="28"/>
          <w:szCs w:val="28"/>
        </w:rPr>
        <w:t>25</w:t>
      </w:r>
      <w:r w:rsidRPr="00647DC7">
        <w:rPr>
          <w:rFonts w:ascii="宋体" w:eastAsia="宋体" w:hAnsi="宋体" w:cs="宋体" w:hint="eastAsia"/>
          <w:color w:val="FF0000"/>
          <w:sz w:val="28"/>
          <w:szCs w:val="28"/>
        </w:rPr>
        <w:t>日前</w:t>
      </w:r>
      <w:r w:rsidRPr="00D22155">
        <w:rPr>
          <w:rFonts w:ascii="宋体" w:eastAsia="宋体" w:hAnsi="宋体" w:cs="宋体" w:hint="eastAsia"/>
          <w:sz w:val="28"/>
          <w:szCs w:val="28"/>
        </w:rPr>
        <w:t>，完成全部维护工作。</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2、交货、合同履行地点：甲方厂区内（地址：</w:t>
      </w:r>
      <w:r w:rsidRPr="00D22155">
        <w:rPr>
          <w:rFonts w:ascii="宋体" w:eastAsia="宋体" w:hAnsi="宋体" w:cs="宋体" w:hint="eastAsia"/>
          <w:sz w:val="28"/>
          <w:szCs w:val="28"/>
          <w:u w:val="single"/>
        </w:rPr>
        <w:t xml:space="preserve"> 新疆博乐市经济技术合作区青达拉路13号 </w:t>
      </w:r>
      <w:r w:rsidRPr="00D22155">
        <w:rPr>
          <w:rFonts w:ascii="宋体" w:eastAsia="宋体" w:hAnsi="宋体" w:cs="宋体" w:hint="eastAsia"/>
          <w:sz w:val="28"/>
          <w:szCs w:val="28"/>
        </w:rPr>
        <w:t>）。</w:t>
      </w:r>
    </w:p>
    <w:p w:rsidR="0081349F" w:rsidRPr="00D22155" w:rsidRDefault="0081349F" w:rsidP="0081349F">
      <w:pPr>
        <w:snapToGrid w:val="0"/>
        <w:spacing w:line="360" w:lineRule="auto"/>
        <w:jc w:val="left"/>
        <w:rPr>
          <w:rFonts w:ascii="宋体" w:eastAsia="宋体" w:hAnsi="宋体" w:cs="宋体"/>
          <w:b/>
          <w:sz w:val="28"/>
          <w:szCs w:val="28"/>
        </w:rPr>
      </w:pPr>
      <w:r w:rsidRPr="00D22155">
        <w:rPr>
          <w:rFonts w:ascii="宋体" w:eastAsia="宋体" w:hAnsi="宋体" w:cs="宋体" w:hint="eastAsia"/>
          <w:sz w:val="28"/>
          <w:szCs w:val="28"/>
        </w:rPr>
        <w:t>3、运输方式：本项目所需材料、设备，应由乙方负责运输，运输采用方式，运费和包装费由乙方承担。</w:t>
      </w:r>
    </w:p>
    <w:p w:rsidR="0081349F" w:rsidRPr="00D22155" w:rsidRDefault="0081349F" w:rsidP="0081349F">
      <w:pPr>
        <w:snapToGrid w:val="0"/>
        <w:spacing w:line="360" w:lineRule="auto"/>
        <w:jc w:val="left"/>
        <w:rPr>
          <w:rFonts w:ascii="宋体" w:eastAsia="宋体" w:hAnsi="宋体" w:cs="宋体"/>
          <w:bCs/>
          <w:sz w:val="28"/>
          <w:szCs w:val="28"/>
        </w:rPr>
      </w:pPr>
      <w:r w:rsidRPr="00D22155">
        <w:rPr>
          <w:rFonts w:ascii="宋体" w:eastAsia="宋体" w:hAnsi="宋体" w:cs="宋体" w:hint="eastAsia"/>
          <w:sz w:val="28"/>
          <w:szCs w:val="28"/>
        </w:rPr>
        <w:t>4、甲、乙双方应派人参加验收，乙方按期完成维护后，甲方在2个工作日内对外观、质量、数量进行验收并提出是否存在异议、</w:t>
      </w:r>
      <w:r w:rsidRPr="00D22155">
        <w:rPr>
          <w:rFonts w:ascii="宋体" w:eastAsia="宋体" w:hAnsi="宋体" w:cs="宋体" w:hint="eastAsia"/>
          <w:bCs/>
          <w:sz w:val="28"/>
          <w:szCs w:val="28"/>
        </w:rPr>
        <w:t>质量问题。甲方应在发现问题后的2个工作日内提出，乙方须在接到甲方通知后2日内，对材料/</w:t>
      </w:r>
      <w:r w:rsidRPr="00D22155">
        <w:rPr>
          <w:rFonts w:ascii="宋体" w:eastAsia="宋体" w:hAnsi="宋体" w:cs="宋体"/>
          <w:bCs/>
          <w:sz w:val="28"/>
          <w:szCs w:val="28"/>
        </w:rPr>
        <w:t>项目</w:t>
      </w:r>
      <w:r w:rsidRPr="00D22155">
        <w:rPr>
          <w:rFonts w:ascii="宋体" w:eastAsia="宋体" w:hAnsi="宋体" w:cs="宋体" w:hint="eastAsia"/>
          <w:bCs/>
          <w:sz w:val="28"/>
          <w:szCs w:val="28"/>
        </w:rPr>
        <w:t>进行调换/返工，由此产生的费用由乙方承担。</w:t>
      </w:r>
    </w:p>
    <w:p w:rsidR="0081349F" w:rsidRPr="00D22155" w:rsidRDefault="0081349F" w:rsidP="0081349F">
      <w:pPr>
        <w:snapToGrid w:val="0"/>
        <w:spacing w:line="360" w:lineRule="auto"/>
        <w:jc w:val="left"/>
        <w:rPr>
          <w:rFonts w:ascii="宋体" w:eastAsia="宋体" w:hAnsi="宋体" w:cs="宋体"/>
          <w:bCs/>
          <w:sz w:val="28"/>
          <w:szCs w:val="28"/>
        </w:rPr>
      </w:pPr>
      <w:r w:rsidRPr="00D22155">
        <w:rPr>
          <w:rFonts w:ascii="宋体" w:eastAsia="宋体" w:hAnsi="宋体" w:cs="宋体" w:hint="eastAsia"/>
          <w:bCs/>
          <w:sz w:val="28"/>
          <w:szCs w:val="28"/>
        </w:rPr>
        <w:t>五、</w:t>
      </w:r>
      <w:r w:rsidRPr="00D22155">
        <w:rPr>
          <w:rFonts w:ascii="宋体" w:eastAsia="宋体" w:hAnsi="宋体" w:cs="宋体" w:hint="eastAsia"/>
          <w:sz w:val="28"/>
          <w:szCs w:val="28"/>
        </w:rPr>
        <w:t>甲方权利、义务</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1、对乙方提供的服务、材料实施全过程质量监督、完成验收工作。</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2、协助乙方做好到厂材料、设备的管理工作，提供设备的存放地点。</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3、甲方提供施工所需用电及其他便利。</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4、甲方必须按乙方要求提供施工场地，以保证维护工作正常进行。</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5、甲方应指定制糖电气专人负责该项目的协调工作。</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6、甲方在合同有效期内，若发现乙方有违反国家的有关法律、法规的情况，严重的违反安全规定的，甲方有权单方终止合同，并书面通知乙方。</w:t>
      </w:r>
    </w:p>
    <w:p w:rsidR="0081349F" w:rsidRPr="00D22155" w:rsidRDefault="0081349F" w:rsidP="0081349F">
      <w:pPr>
        <w:pStyle w:val="a5"/>
        <w:numPr>
          <w:ilvl w:val="0"/>
          <w:numId w:val="10"/>
        </w:numPr>
        <w:snapToGrid w:val="0"/>
        <w:spacing w:line="360" w:lineRule="auto"/>
        <w:ind w:firstLineChars="0"/>
        <w:jc w:val="left"/>
        <w:rPr>
          <w:rFonts w:ascii="宋体" w:eastAsia="宋体" w:hAnsi="宋体" w:cs="宋体"/>
          <w:sz w:val="28"/>
          <w:szCs w:val="28"/>
        </w:rPr>
      </w:pPr>
      <w:r w:rsidRPr="00D22155">
        <w:rPr>
          <w:rFonts w:ascii="宋体" w:eastAsia="宋体" w:hAnsi="宋体" w:cs="宋体" w:hint="eastAsia"/>
          <w:sz w:val="28"/>
          <w:szCs w:val="28"/>
        </w:rPr>
        <w:t>乙方权利、义务</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lastRenderedPageBreak/>
        <w:t>1、严格遵守国家法律、法规及相关条例。</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2、按照技术要求，做好材料制造的质量自检及保存工作。</w:t>
      </w:r>
    </w:p>
    <w:p w:rsidR="0081349F" w:rsidRPr="00D22155" w:rsidRDefault="0081349F" w:rsidP="0081349F">
      <w:pPr>
        <w:snapToGrid w:val="0"/>
        <w:spacing w:line="360" w:lineRule="auto"/>
        <w:ind w:left="420" w:hangingChars="150" w:hanging="420"/>
        <w:jc w:val="left"/>
        <w:rPr>
          <w:rFonts w:ascii="宋体" w:eastAsia="宋体" w:hAnsi="宋体" w:cs="宋体"/>
          <w:sz w:val="28"/>
          <w:szCs w:val="28"/>
        </w:rPr>
      </w:pPr>
      <w:r w:rsidRPr="00D22155">
        <w:rPr>
          <w:rFonts w:ascii="宋体" w:eastAsia="宋体" w:hAnsi="宋体" w:cs="宋体" w:hint="eastAsia"/>
          <w:sz w:val="28"/>
          <w:szCs w:val="28"/>
        </w:rPr>
        <w:t>3、到甲方现场的材料，必须有材料的质量证明书及相关的合格证。</w:t>
      </w:r>
    </w:p>
    <w:p w:rsidR="0081349F" w:rsidRPr="00D22155" w:rsidRDefault="0081349F" w:rsidP="0081349F">
      <w:pPr>
        <w:snapToGrid w:val="0"/>
        <w:spacing w:line="360" w:lineRule="auto"/>
        <w:ind w:left="420" w:hangingChars="150" w:hanging="420"/>
        <w:jc w:val="left"/>
        <w:rPr>
          <w:rFonts w:ascii="宋体" w:eastAsia="宋体" w:hAnsi="宋体" w:cs="宋体"/>
          <w:sz w:val="28"/>
          <w:szCs w:val="28"/>
        </w:rPr>
      </w:pPr>
      <w:r w:rsidRPr="00D22155">
        <w:rPr>
          <w:rFonts w:ascii="宋体" w:eastAsia="宋体" w:hAnsi="宋体" w:cs="宋体" w:hint="eastAsia"/>
          <w:sz w:val="28"/>
          <w:szCs w:val="28"/>
        </w:rPr>
        <w:t>4、因乙方供货材料质量问题所造成的（直接、间接）损失和因此发生的费用，由乙方承担。</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5、服从甲方管理人员的组织、协调，按甲方要求组织维护工作。</w:t>
      </w:r>
    </w:p>
    <w:p w:rsidR="0081349F" w:rsidRPr="00D22155" w:rsidRDefault="0081349F" w:rsidP="0081349F">
      <w:pPr>
        <w:snapToGrid w:val="0"/>
        <w:spacing w:line="360" w:lineRule="auto"/>
        <w:ind w:left="420" w:hangingChars="150" w:hanging="420"/>
        <w:jc w:val="left"/>
        <w:rPr>
          <w:rFonts w:ascii="宋体" w:eastAsia="宋体" w:hAnsi="宋体" w:cs="宋体"/>
          <w:sz w:val="28"/>
          <w:szCs w:val="28"/>
        </w:rPr>
      </w:pPr>
      <w:r w:rsidRPr="00D22155">
        <w:rPr>
          <w:rFonts w:ascii="宋体" w:eastAsia="宋体" w:hAnsi="宋体" w:cs="宋体" w:hint="eastAsia"/>
          <w:sz w:val="28"/>
          <w:szCs w:val="28"/>
        </w:rPr>
        <w:t>6、自接到甲方下达的维护任务之日起，应2日内赶到甲方现场。</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7、在维护过程中，必须按甲方要求做好环境保护工作。若损坏甲方设施必须100%赔偿。乙方在维护过程出现安全事故，费用由乙方自己承担，乙方须为维护人员购买工伤保险或雇主责任险。</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8、乙方在正常工作中，若受到甲方或其所属部门人员行政干涉及提出无理要求时，有权通知甲方，也可向甲方的上级部门举报。</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9、乙方在合同有效期内，若发现甲方有违反国家有关法律、法规的情形，乙方有权单方终止合同，并书面通知甲方。</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10、维护前必须接受甲方组织的安全培训，达到安全要求合格并签订安全协议后1日内，乙方须按合同总金额的1%向甲方交付安全风险抵押金，交付后方可进入维护现场，维护时乙方必须遵守甲方的各项规章制度，按时保质、保量的完成合同约定。如未足额交付风险抵押金的，乙方不得进入维护现场，由此造成项目无法按期完工的，由乙方承担违约责任。本项目未出现维护安全问题的，项目完工后，向乙方返还安全风险抵押金本金。</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11、乙方开展项目拆除的材料由乙方负责拉运到甲方指定的地点，不得随意堆放。维护完毕后，乙方负责将维护现场恢复原状，将现场清理干净。</w:t>
      </w:r>
    </w:p>
    <w:p w:rsidR="0081349F" w:rsidRPr="00D22155" w:rsidRDefault="0081349F" w:rsidP="0081349F">
      <w:pPr>
        <w:numPr>
          <w:ilvl w:val="0"/>
          <w:numId w:val="10"/>
        </w:numPr>
        <w:snapToGrid w:val="0"/>
        <w:spacing w:line="360" w:lineRule="auto"/>
        <w:ind w:left="-420" w:firstLineChars="200" w:firstLine="560"/>
        <w:jc w:val="left"/>
        <w:rPr>
          <w:rFonts w:ascii="宋体" w:eastAsia="宋体" w:hAnsi="宋体" w:cs="宋体"/>
          <w:sz w:val="28"/>
          <w:szCs w:val="28"/>
        </w:rPr>
      </w:pPr>
      <w:r w:rsidRPr="00D22155">
        <w:rPr>
          <w:rFonts w:ascii="宋体" w:eastAsia="宋体" w:hAnsi="宋体" w:cs="宋体" w:hint="eastAsia"/>
          <w:sz w:val="28"/>
          <w:szCs w:val="28"/>
        </w:rPr>
        <w:t>质保方式</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lastRenderedPageBreak/>
        <w:t>乙方提供的项目服务内容完毕投入使用后，质保期限为</w:t>
      </w:r>
      <w:r w:rsidRPr="00D22155">
        <w:rPr>
          <w:rFonts w:ascii="宋体" w:eastAsia="宋体" w:hAnsi="宋体" w:cs="宋体" w:hint="eastAsia"/>
          <w:bCs/>
          <w:sz w:val="28"/>
          <w:szCs w:val="28"/>
        </w:rPr>
        <w:t>2</w:t>
      </w:r>
      <w:r w:rsidRPr="00D22155">
        <w:rPr>
          <w:rFonts w:ascii="宋体" w:eastAsia="宋体" w:hAnsi="宋体" w:cs="宋体" w:hint="eastAsia"/>
          <w:sz w:val="28"/>
          <w:szCs w:val="28"/>
        </w:rPr>
        <w:t>个生产期，即</w:t>
      </w:r>
      <w:r w:rsidRPr="00647DC7">
        <w:rPr>
          <w:rFonts w:ascii="宋体" w:eastAsia="宋体" w:hAnsi="宋体" w:cs="宋体" w:hint="eastAsia"/>
          <w:color w:val="FF0000"/>
          <w:sz w:val="28"/>
          <w:szCs w:val="28"/>
        </w:rPr>
        <w:t>甲方</w:t>
      </w:r>
      <w:r w:rsidRPr="00647DC7">
        <w:rPr>
          <w:rFonts w:ascii="宋体" w:eastAsia="宋体" w:hAnsi="宋体" w:cs="宋体" w:hint="eastAsia"/>
          <w:color w:val="FF0000"/>
          <w:sz w:val="28"/>
          <w:szCs w:val="28"/>
          <w:u w:val="single"/>
        </w:rPr>
        <w:t>2</w:t>
      </w:r>
      <w:r w:rsidR="00033434" w:rsidRPr="00647DC7">
        <w:rPr>
          <w:rFonts w:ascii="宋体" w:eastAsia="宋体" w:hAnsi="宋体" w:cs="宋体" w:hint="eastAsia"/>
          <w:color w:val="FF0000"/>
          <w:sz w:val="28"/>
          <w:szCs w:val="28"/>
          <w:u w:val="single"/>
        </w:rPr>
        <w:t>4</w:t>
      </w:r>
      <w:r w:rsidRPr="00647DC7">
        <w:rPr>
          <w:rFonts w:ascii="宋体" w:eastAsia="宋体" w:hAnsi="宋体" w:cs="宋体" w:hint="eastAsia"/>
          <w:color w:val="FF0000"/>
          <w:sz w:val="28"/>
          <w:szCs w:val="28"/>
          <w:u w:val="single"/>
        </w:rPr>
        <w:t xml:space="preserve">  /2</w:t>
      </w:r>
      <w:r w:rsidR="00033434" w:rsidRPr="00647DC7">
        <w:rPr>
          <w:rFonts w:ascii="宋体" w:eastAsia="宋体" w:hAnsi="宋体" w:cs="宋体" w:hint="eastAsia"/>
          <w:color w:val="FF0000"/>
          <w:sz w:val="28"/>
          <w:szCs w:val="28"/>
          <w:u w:val="single"/>
        </w:rPr>
        <w:t>5</w:t>
      </w:r>
      <w:r w:rsidRPr="00647DC7">
        <w:rPr>
          <w:rFonts w:ascii="宋体" w:eastAsia="宋体" w:hAnsi="宋体" w:cs="宋体" w:hint="eastAsia"/>
          <w:color w:val="FF0000"/>
          <w:sz w:val="28"/>
          <w:szCs w:val="28"/>
          <w:u w:val="single"/>
        </w:rPr>
        <w:t xml:space="preserve">  </w:t>
      </w:r>
      <w:r w:rsidRPr="00647DC7">
        <w:rPr>
          <w:rFonts w:ascii="宋体" w:eastAsia="宋体" w:hAnsi="宋体" w:cs="宋体" w:hint="eastAsia"/>
          <w:color w:val="FF0000"/>
          <w:sz w:val="28"/>
          <w:szCs w:val="28"/>
        </w:rPr>
        <w:t>生产期结束后</w:t>
      </w:r>
      <w:r w:rsidRPr="00D22155">
        <w:rPr>
          <w:rFonts w:ascii="宋体" w:eastAsia="宋体" w:hAnsi="宋体" w:cs="宋体" w:hint="eastAsia"/>
          <w:sz w:val="28"/>
          <w:szCs w:val="28"/>
        </w:rPr>
        <w:t>，质保期届满。质保期内出现设备质量问题，乙方必须派人48小时内到达甲方现场进行处理并完成维修，处理期间乙方食宿自理。如乙方未按约定派人到场处理，甲方有权选择第三方进行维修，由此产生的费用由乙方承担，甲方有权直接从本项目合同款中扣除。</w:t>
      </w:r>
    </w:p>
    <w:p w:rsidR="0081349F" w:rsidRPr="00D22155" w:rsidRDefault="0081349F" w:rsidP="0081349F">
      <w:pPr>
        <w:numPr>
          <w:ilvl w:val="0"/>
          <w:numId w:val="10"/>
        </w:numPr>
        <w:snapToGrid w:val="0"/>
        <w:spacing w:line="360" w:lineRule="auto"/>
        <w:ind w:left="-420" w:firstLineChars="200" w:firstLine="560"/>
        <w:jc w:val="left"/>
        <w:rPr>
          <w:rFonts w:ascii="宋体" w:eastAsia="宋体" w:hAnsi="宋体" w:cs="宋体"/>
          <w:sz w:val="28"/>
          <w:szCs w:val="28"/>
        </w:rPr>
      </w:pPr>
      <w:r w:rsidRPr="00D22155">
        <w:rPr>
          <w:rFonts w:ascii="宋体" w:eastAsia="宋体" w:hAnsi="宋体" w:cs="宋体" w:hint="eastAsia"/>
          <w:sz w:val="28"/>
          <w:szCs w:val="28"/>
        </w:rPr>
        <w:t>工程安全</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乙方必须服从甲方的安全管理，做好对作业现场的监护，确保作业人员的人身安全。</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1、乙方有责任教育工人严格执行安全操作规程，安全维护，防火、防盗。在维护中发生的伤亡事故和乙方管理不善造成的其他损失，均由乙方承担赔偿责任，乙方不得因此影响工程进度。</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2、乙方履行本合同的各项约定，对工程进度、工程质量进行监督，办理中间交工工程验收手续及其他事宜。</w:t>
      </w:r>
    </w:p>
    <w:p w:rsidR="0081349F" w:rsidRPr="00D22155" w:rsidRDefault="0081349F" w:rsidP="0081349F">
      <w:pPr>
        <w:numPr>
          <w:ilvl w:val="0"/>
          <w:numId w:val="10"/>
        </w:numPr>
        <w:snapToGrid w:val="0"/>
        <w:spacing w:line="360" w:lineRule="auto"/>
        <w:ind w:left="-420" w:firstLineChars="200" w:firstLine="560"/>
        <w:jc w:val="left"/>
        <w:rPr>
          <w:rFonts w:ascii="宋体" w:eastAsia="宋体" w:hAnsi="宋体" w:cs="宋体"/>
          <w:sz w:val="28"/>
          <w:szCs w:val="28"/>
        </w:rPr>
      </w:pPr>
      <w:r w:rsidRPr="00D22155">
        <w:rPr>
          <w:rFonts w:ascii="宋体" w:eastAsia="宋体" w:hAnsi="宋体" w:cs="宋体" w:hint="eastAsia"/>
          <w:sz w:val="28"/>
          <w:szCs w:val="28"/>
        </w:rPr>
        <w:t>环境保护</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1、乙方严格执行甲方的环境保护管理制度，在维护过程中对材料、固体废料进行苫盖，防止扬尘污染周围环境。</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2、加强对维护噪声的控制，防止噪声污染。</w:t>
      </w:r>
    </w:p>
    <w:p w:rsidR="0081349F" w:rsidRPr="00D22155" w:rsidRDefault="0081349F" w:rsidP="0081349F">
      <w:pPr>
        <w:numPr>
          <w:ilvl w:val="0"/>
          <w:numId w:val="10"/>
        </w:numPr>
        <w:snapToGrid w:val="0"/>
        <w:spacing w:line="360" w:lineRule="auto"/>
        <w:ind w:left="-420" w:firstLineChars="200" w:firstLine="560"/>
        <w:jc w:val="left"/>
        <w:rPr>
          <w:rFonts w:ascii="宋体" w:eastAsia="宋体" w:hAnsi="宋体" w:cs="宋体"/>
          <w:sz w:val="28"/>
          <w:szCs w:val="28"/>
        </w:rPr>
      </w:pPr>
      <w:r w:rsidRPr="00D22155">
        <w:rPr>
          <w:rFonts w:ascii="宋体" w:eastAsia="宋体" w:hAnsi="宋体" w:cs="宋体" w:hint="eastAsia"/>
          <w:sz w:val="28"/>
          <w:szCs w:val="28"/>
        </w:rPr>
        <w:t>违约责任</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1、乙方逾期完成维护项目约定内容的，每迟延一日，应向甲方支付合同总额的</w:t>
      </w:r>
      <w:r w:rsidRPr="00D22155">
        <w:rPr>
          <w:rFonts w:ascii="宋体" w:eastAsia="宋体" w:hAnsi="宋体" w:cs="宋体"/>
          <w:sz w:val="28"/>
          <w:szCs w:val="28"/>
        </w:rPr>
        <w:t>1%作为违约金</w:t>
      </w:r>
      <w:r w:rsidRPr="00D22155">
        <w:rPr>
          <w:rFonts w:ascii="宋体" w:eastAsia="宋体" w:hAnsi="宋体" w:cs="宋体" w:hint="eastAsia"/>
          <w:sz w:val="28"/>
          <w:szCs w:val="28"/>
        </w:rPr>
        <w:t>，以此类推。违约金累计总额不超过合同总额的30%。逾期完成超过三十天，视为不能交货/完成</w:t>
      </w:r>
      <w:r w:rsidRPr="00D22155">
        <w:rPr>
          <w:rFonts w:ascii="宋体" w:eastAsia="宋体" w:hAnsi="宋体" w:cs="宋体"/>
          <w:sz w:val="28"/>
          <w:szCs w:val="28"/>
        </w:rPr>
        <w:t>维护</w:t>
      </w:r>
      <w:r w:rsidRPr="00D22155">
        <w:rPr>
          <w:rFonts w:ascii="宋体" w:eastAsia="宋体" w:hAnsi="宋体" w:cs="宋体" w:hint="eastAsia"/>
          <w:sz w:val="28"/>
          <w:szCs w:val="28"/>
        </w:rPr>
        <w:t>，甲方有权单方解除合同且追究乙方的违约责任。</w:t>
      </w:r>
      <w:r w:rsidRPr="00D22155">
        <w:rPr>
          <w:rFonts w:ascii="宋体" w:eastAsia="宋体" w:hAnsi="宋体" w:cs="宋体"/>
          <w:sz w:val="28"/>
          <w:szCs w:val="28"/>
        </w:rPr>
        <w:t> </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2、乙方交付的货物/完成的</w:t>
      </w:r>
      <w:r w:rsidRPr="00D22155">
        <w:rPr>
          <w:rFonts w:ascii="宋体" w:eastAsia="宋体" w:hAnsi="宋体" w:cs="宋体"/>
          <w:sz w:val="28"/>
          <w:szCs w:val="28"/>
        </w:rPr>
        <w:t>维护</w:t>
      </w:r>
      <w:r w:rsidRPr="00D22155">
        <w:rPr>
          <w:rFonts w:ascii="宋体" w:eastAsia="宋体" w:hAnsi="宋体" w:cs="宋体" w:hint="eastAsia"/>
          <w:sz w:val="28"/>
          <w:szCs w:val="28"/>
        </w:rPr>
        <w:t>中存在不符合合同约定质量标准的情形，乙方应按照不符合质量标准货物价值/项目合同总金额的20%向</w:t>
      </w:r>
      <w:r w:rsidRPr="00D22155">
        <w:rPr>
          <w:rFonts w:ascii="宋体" w:eastAsia="宋体" w:hAnsi="宋体" w:cs="宋体" w:hint="eastAsia"/>
          <w:sz w:val="28"/>
          <w:szCs w:val="28"/>
        </w:rPr>
        <w:lastRenderedPageBreak/>
        <w:t>甲方支付瑕疵履行违约金。</w:t>
      </w:r>
    </w:p>
    <w:p w:rsidR="0081349F" w:rsidRPr="00D22155" w:rsidRDefault="0081349F" w:rsidP="0081349F">
      <w:pPr>
        <w:numPr>
          <w:ilvl w:val="0"/>
          <w:numId w:val="10"/>
        </w:numPr>
        <w:snapToGrid w:val="0"/>
        <w:spacing w:line="360" w:lineRule="auto"/>
        <w:ind w:left="-420" w:firstLineChars="200" w:firstLine="560"/>
        <w:jc w:val="left"/>
        <w:rPr>
          <w:rFonts w:ascii="宋体" w:eastAsia="宋体" w:hAnsi="宋体" w:cs="宋体"/>
          <w:sz w:val="28"/>
          <w:szCs w:val="28"/>
        </w:rPr>
      </w:pPr>
      <w:r w:rsidRPr="00D22155">
        <w:rPr>
          <w:rFonts w:ascii="宋体" w:eastAsia="宋体" w:hAnsi="宋体" w:cs="宋体" w:hint="eastAsia"/>
          <w:sz w:val="28"/>
          <w:szCs w:val="28"/>
        </w:rPr>
        <w:t>合同变更</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未尽事宜，双方协商解决，合同的变更及修改须经双方同意，以书面形式变更。</w:t>
      </w:r>
    </w:p>
    <w:p w:rsidR="0081349F" w:rsidRPr="00D22155" w:rsidRDefault="0081349F" w:rsidP="0081349F">
      <w:pPr>
        <w:numPr>
          <w:ilvl w:val="0"/>
          <w:numId w:val="10"/>
        </w:numPr>
        <w:snapToGrid w:val="0"/>
        <w:spacing w:line="360" w:lineRule="auto"/>
        <w:ind w:left="-420" w:firstLineChars="200" w:firstLine="560"/>
        <w:jc w:val="left"/>
        <w:rPr>
          <w:rFonts w:ascii="宋体" w:eastAsia="宋体" w:hAnsi="宋体" w:cs="宋体"/>
          <w:sz w:val="28"/>
          <w:szCs w:val="28"/>
        </w:rPr>
      </w:pPr>
      <w:r w:rsidRPr="00D22155">
        <w:rPr>
          <w:rFonts w:ascii="宋体" w:eastAsia="宋体" w:hAnsi="宋体" w:cs="宋体" w:hint="eastAsia"/>
          <w:sz w:val="28"/>
          <w:szCs w:val="28"/>
        </w:rPr>
        <w:t>不可抗力：</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10天内向另一方提供由事件发生地有关政府、行业协会或当地商会出具的关于发生不可抗力事件的证明或文件。逾期未提供的，因不可抗力而影响其履约的合同一方，须按第十条约定，承担相应违约责任。</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如不可抗力事件持续超过15天，合同双方可协商合同的履行或终止，如不可抗力事件发生后20天内双方不能达成协议，则任何一方有权终止合同。如合同因此终止，则任一方应自行承担各自费用，且不能对于终止合同有关的损失要求赔偿。</w:t>
      </w:r>
    </w:p>
    <w:p w:rsidR="0081349F" w:rsidRPr="00D22155" w:rsidRDefault="0081349F" w:rsidP="0081349F">
      <w:pPr>
        <w:numPr>
          <w:ilvl w:val="0"/>
          <w:numId w:val="10"/>
        </w:numPr>
        <w:snapToGrid w:val="0"/>
        <w:spacing w:line="360" w:lineRule="auto"/>
        <w:ind w:left="-420" w:firstLineChars="200" w:firstLine="560"/>
        <w:jc w:val="left"/>
        <w:rPr>
          <w:rFonts w:ascii="宋体" w:eastAsia="宋体" w:hAnsi="宋体" w:cs="宋体"/>
          <w:sz w:val="28"/>
          <w:szCs w:val="28"/>
        </w:rPr>
      </w:pPr>
      <w:r w:rsidRPr="00D22155">
        <w:rPr>
          <w:rFonts w:ascii="宋体" w:eastAsia="宋体" w:hAnsi="宋体" w:cs="宋体" w:hint="eastAsia"/>
          <w:sz w:val="28"/>
          <w:szCs w:val="28"/>
        </w:rPr>
        <w:t>合同争议的解决方式</w:t>
      </w:r>
    </w:p>
    <w:p w:rsidR="0081349F"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双方如发生争议，应协商解决，如协商不成，任何一方应向甲方所在地人民法院提出诉讼。律师代理费等相关费用由责任方承担。</w:t>
      </w:r>
    </w:p>
    <w:p w:rsidR="007F1B99" w:rsidRPr="0061197C" w:rsidRDefault="007F1B99" w:rsidP="007F1B99">
      <w:pPr>
        <w:spacing w:line="460" w:lineRule="exact"/>
        <w:rPr>
          <w:rFonts w:ascii="宋体" w:eastAsia="宋体" w:hAnsi="宋体"/>
          <w:color w:val="000000"/>
          <w:sz w:val="28"/>
          <w:szCs w:val="28"/>
        </w:rPr>
      </w:pPr>
      <w:r w:rsidRPr="0061197C">
        <w:rPr>
          <w:rFonts w:ascii="宋体" w:eastAsia="宋体" w:hAnsi="宋体" w:hint="eastAsia"/>
          <w:color w:val="000000"/>
          <w:sz w:val="28"/>
          <w:szCs w:val="28"/>
        </w:rPr>
        <w:t>十四、廉洁条款</w:t>
      </w:r>
    </w:p>
    <w:p w:rsidR="007F1B99" w:rsidRPr="00163B81" w:rsidRDefault="007F1B99" w:rsidP="00163B81">
      <w:pPr>
        <w:spacing w:line="460" w:lineRule="exact"/>
        <w:rPr>
          <w:rFonts w:ascii="宋体" w:eastAsia="宋体" w:hAnsi="宋体"/>
          <w:color w:val="000000"/>
          <w:sz w:val="28"/>
          <w:szCs w:val="28"/>
        </w:rPr>
      </w:pPr>
      <w:r w:rsidRPr="0061197C">
        <w:rPr>
          <w:rFonts w:ascii="宋体" w:eastAsia="宋体" w:hAnsi="宋体"/>
          <w:color w:val="000000"/>
          <w:sz w:val="28"/>
          <w:szCs w:val="28"/>
        </w:rPr>
        <w:t>1.甲乙双方及其员工不得向对方及其员工实施商业贿赂行为，包括但不限于给予回扣、礼品、馈赠、娱乐、招待等行为。</w:t>
      </w:r>
      <w:r w:rsidRPr="0061197C">
        <w:rPr>
          <w:rFonts w:ascii="宋体" w:eastAsia="宋体" w:hAnsi="宋体"/>
          <w:color w:val="000000"/>
          <w:sz w:val="28"/>
          <w:szCs w:val="28"/>
        </w:rPr>
        <w:br/>
        <w:t>2.甲乙双方及其员工不得向对方及其员工索要财物。</w:t>
      </w:r>
      <w:r w:rsidRPr="0061197C">
        <w:rPr>
          <w:rFonts w:ascii="宋体" w:eastAsia="宋体" w:hAnsi="宋体"/>
          <w:color w:val="000000"/>
          <w:sz w:val="28"/>
          <w:szCs w:val="28"/>
        </w:rPr>
        <w:br/>
        <w:t>3.甲方发现乙方或乙方员工向甲方或甲方员工实施前两款行为的，甲方有权单方解除本合同，同时乙方应向甲方支付合同总金额10%的违约金。</w:t>
      </w:r>
      <w:r w:rsidRPr="0061197C">
        <w:rPr>
          <w:rFonts w:ascii="宋体" w:eastAsia="宋体" w:hAnsi="宋体"/>
          <w:color w:val="000000"/>
          <w:sz w:val="28"/>
          <w:szCs w:val="28"/>
        </w:rPr>
        <w:br/>
      </w:r>
      <w:r w:rsidRPr="0061197C">
        <w:rPr>
          <w:rFonts w:ascii="宋体" w:eastAsia="宋体" w:hAnsi="宋体"/>
          <w:color w:val="000000"/>
          <w:sz w:val="28"/>
          <w:szCs w:val="28"/>
        </w:rPr>
        <w:lastRenderedPageBreak/>
        <w:t>4.乙方发现甲方或甲方员工向乙方或乙方员工实施前两款行为的，应通过</w:t>
      </w:r>
      <w:r w:rsidRPr="0061197C">
        <w:rPr>
          <w:rFonts w:ascii="宋体" w:eastAsia="宋体" w:hAnsi="宋体" w:hint="eastAsia"/>
          <w:color w:val="000000"/>
          <w:sz w:val="28"/>
          <w:szCs w:val="28"/>
        </w:rPr>
        <w:t xml:space="preserve"> </w:t>
      </w:r>
      <w:r w:rsidRPr="0061197C">
        <w:rPr>
          <w:rFonts w:ascii="宋体" w:eastAsia="宋体" w:hAnsi="宋体" w:cs="宋体" w:hint="eastAsia"/>
          <w:sz w:val="28"/>
          <w:szCs w:val="28"/>
        </w:rPr>
        <w:t>北京市朝阳区朝阳门南大街</w:t>
      </w:r>
      <w:r w:rsidRPr="0061197C">
        <w:rPr>
          <w:rFonts w:ascii="宋体" w:eastAsia="宋体" w:hAnsi="宋体" w:cs="宋体"/>
          <w:sz w:val="28"/>
          <w:szCs w:val="28"/>
        </w:rPr>
        <w:t>8号中粮福临门大厦9层90</w:t>
      </w:r>
      <w:r w:rsidRPr="0061197C">
        <w:rPr>
          <w:rFonts w:ascii="宋体" w:eastAsia="宋体" w:hAnsi="宋体" w:cs="宋体" w:hint="eastAsia"/>
          <w:sz w:val="28"/>
          <w:szCs w:val="28"/>
        </w:rPr>
        <w:t>5房间，中粮糖业纪委办公室  或</w:t>
      </w:r>
      <w:r w:rsidRPr="0061197C">
        <w:rPr>
          <w:rFonts w:ascii="宋体" w:eastAsia="宋体" w:hAnsi="宋体"/>
          <w:color w:val="000000"/>
          <w:sz w:val="28"/>
          <w:szCs w:val="28"/>
        </w:rPr>
        <w:t>电话：010-85017235向甲方予以举报，如乙方不予举报的，甲方发现后有权单方解除本合同。</w:t>
      </w:r>
    </w:p>
    <w:p w:rsidR="0081349F" w:rsidRPr="00D22155" w:rsidRDefault="007F1B99" w:rsidP="007F1B99">
      <w:pPr>
        <w:snapToGrid w:val="0"/>
        <w:spacing w:line="360" w:lineRule="auto"/>
        <w:ind w:left="140"/>
        <w:jc w:val="left"/>
        <w:rPr>
          <w:rFonts w:ascii="宋体" w:eastAsia="宋体" w:hAnsi="宋体" w:cs="宋体"/>
          <w:sz w:val="28"/>
          <w:szCs w:val="28"/>
        </w:rPr>
      </w:pPr>
      <w:r>
        <w:rPr>
          <w:rFonts w:ascii="宋体" w:eastAsia="宋体" w:hAnsi="宋体" w:cs="宋体" w:hint="eastAsia"/>
          <w:sz w:val="28"/>
          <w:szCs w:val="28"/>
        </w:rPr>
        <w:t>十五、</w:t>
      </w:r>
      <w:r w:rsidR="0081349F" w:rsidRPr="00D22155">
        <w:rPr>
          <w:rFonts w:ascii="宋体" w:eastAsia="宋体" w:hAnsi="宋体" w:cs="宋体" w:hint="eastAsia"/>
          <w:sz w:val="28"/>
          <w:szCs w:val="28"/>
        </w:rPr>
        <w:t>其他</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1、本协议双方签字盖章正式生效。</w:t>
      </w:r>
    </w:p>
    <w:p w:rsidR="0081349F" w:rsidRPr="00D22155" w:rsidRDefault="0081349F" w:rsidP="0081349F">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2、有效期限：本合同自甲乙双方签字盖章之日起生效，至本合同相关条款的承诺或责任执行完毕止。</w:t>
      </w:r>
    </w:p>
    <w:p w:rsidR="0081349F" w:rsidRPr="00D22155" w:rsidRDefault="0081349F" w:rsidP="0081349F">
      <w:pPr>
        <w:snapToGrid w:val="0"/>
        <w:spacing w:line="360" w:lineRule="auto"/>
        <w:jc w:val="left"/>
        <w:rPr>
          <w:rFonts w:ascii="宋体" w:eastAsia="宋体" w:hAnsi="宋体" w:cs="宋体"/>
          <w:bCs/>
          <w:sz w:val="28"/>
          <w:szCs w:val="28"/>
        </w:rPr>
      </w:pPr>
      <w:r w:rsidRPr="00D22155">
        <w:rPr>
          <w:rFonts w:ascii="宋体" w:eastAsia="宋体" w:hAnsi="宋体" w:cs="宋体" w:hint="eastAsia"/>
          <w:bCs/>
          <w:sz w:val="28"/>
          <w:szCs w:val="28"/>
        </w:rPr>
        <w:t>3、合同一式</w:t>
      </w:r>
      <w:r w:rsidRPr="00D22155">
        <w:rPr>
          <w:rFonts w:ascii="宋体" w:eastAsia="宋体" w:hAnsi="宋体" w:cs="宋体" w:hint="eastAsia"/>
          <w:sz w:val="28"/>
          <w:szCs w:val="28"/>
        </w:rPr>
        <w:t>三</w:t>
      </w:r>
      <w:r w:rsidRPr="00D22155">
        <w:rPr>
          <w:rFonts w:ascii="宋体" w:eastAsia="宋体" w:hAnsi="宋体" w:cs="宋体" w:hint="eastAsia"/>
          <w:bCs/>
          <w:sz w:val="28"/>
          <w:szCs w:val="28"/>
        </w:rPr>
        <w:t>份，甲方执</w:t>
      </w:r>
      <w:r w:rsidRPr="00D22155">
        <w:rPr>
          <w:rFonts w:ascii="宋体" w:eastAsia="宋体" w:hAnsi="宋体" w:cs="宋体" w:hint="eastAsia"/>
          <w:sz w:val="28"/>
          <w:szCs w:val="28"/>
        </w:rPr>
        <w:t>两</w:t>
      </w:r>
      <w:r w:rsidRPr="00D22155">
        <w:rPr>
          <w:rFonts w:ascii="宋体" w:eastAsia="宋体" w:hAnsi="宋体" w:cs="宋体" w:hint="eastAsia"/>
          <w:bCs/>
          <w:sz w:val="28"/>
          <w:szCs w:val="28"/>
        </w:rPr>
        <w:t>份，乙方执</w:t>
      </w:r>
      <w:r w:rsidRPr="00D22155">
        <w:rPr>
          <w:rFonts w:ascii="宋体" w:eastAsia="宋体" w:hAnsi="宋体" w:cs="宋体" w:hint="eastAsia"/>
          <w:sz w:val="28"/>
          <w:szCs w:val="28"/>
        </w:rPr>
        <w:t>一</w:t>
      </w:r>
      <w:r w:rsidRPr="00D22155">
        <w:rPr>
          <w:rFonts w:ascii="宋体" w:eastAsia="宋体" w:hAnsi="宋体" w:cs="宋体" w:hint="eastAsia"/>
          <w:bCs/>
          <w:sz w:val="28"/>
          <w:szCs w:val="28"/>
        </w:rPr>
        <w:t>份，具有同等法律效力，经双方盖章后生效。未</w:t>
      </w:r>
      <w:r w:rsidRPr="00D22155">
        <w:rPr>
          <w:rFonts w:ascii="宋体" w:eastAsia="宋体" w:hAnsi="宋体" w:cs="宋体" w:hint="eastAsia"/>
          <w:sz w:val="28"/>
          <w:szCs w:val="28"/>
        </w:rPr>
        <w:t>经甲方书面许可，乙方不得将本合</w:t>
      </w:r>
      <w:r w:rsidRPr="00D22155">
        <w:rPr>
          <w:rFonts w:ascii="宋体" w:eastAsia="宋体" w:hAnsi="宋体" w:cs="宋体" w:hint="eastAsia"/>
          <w:bCs/>
          <w:sz w:val="28"/>
          <w:szCs w:val="28"/>
        </w:rPr>
        <w:t>同项下权利、义务转让第三方。</w:t>
      </w: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4294"/>
        <w:gridCol w:w="4226"/>
      </w:tblGrid>
      <w:tr w:rsidR="0081349F" w:rsidRPr="00D22155" w:rsidTr="002528B2">
        <w:trPr>
          <w:trHeight w:hRule="exact" w:val="432"/>
        </w:trPr>
        <w:tc>
          <w:tcPr>
            <w:tcW w:w="2519"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center"/>
              <w:rPr>
                <w:rFonts w:ascii="宋体" w:eastAsia="宋体" w:hAnsi="宋体" w:cs="宋体"/>
                <w:sz w:val="28"/>
                <w:szCs w:val="28"/>
              </w:rPr>
            </w:pPr>
            <w:r w:rsidRPr="00D22155">
              <w:rPr>
                <w:rFonts w:ascii="宋体" w:eastAsia="宋体" w:hAnsi="宋体" w:cs="宋体" w:hint="eastAsia"/>
                <w:sz w:val="28"/>
                <w:szCs w:val="28"/>
              </w:rPr>
              <w:t>甲     方</w:t>
            </w:r>
          </w:p>
        </w:tc>
        <w:tc>
          <w:tcPr>
            <w:tcW w:w="2480"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center"/>
              <w:rPr>
                <w:rFonts w:ascii="宋体" w:eastAsia="宋体" w:hAnsi="宋体" w:cs="宋体"/>
                <w:sz w:val="28"/>
                <w:szCs w:val="28"/>
              </w:rPr>
            </w:pPr>
            <w:r w:rsidRPr="00D22155">
              <w:rPr>
                <w:rFonts w:ascii="宋体" w:eastAsia="宋体" w:hAnsi="宋体" w:cs="宋体" w:hint="eastAsia"/>
                <w:sz w:val="28"/>
                <w:szCs w:val="28"/>
              </w:rPr>
              <w:t>乙     方</w:t>
            </w:r>
          </w:p>
        </w:tc>
      </w:tr>
      <w:tr w:rsidR="0081349F" w:rsidRPr="00D22155" w:rsidTr="002528B2">
        <w:trPr>
          <w:trHeight w:hRule="exact" w:val="864"/>
        </w:trPr>
        <w:tc>
          <w:tcPr>
            <w:tcW w:w="2519"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单位名称：中粮屯河博州糖业有限公</w:t>
            </w:r>
          </w:p>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司</w:t>
            </w:r>
          </w:p>
        </w:tc>
        <w:tc>
          <w:tcPr>
            <w:tcW w:w="2480"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单位名称：</w:t>
            </w:r>
            <w:r w:rsidRPr="00D22155">
              <w:rPr>
                <w:rFonts w:ascii="宋体" w:eastAsia="宋体" w:hAnsi="宋体" w:cs="宋体"/>
                <w:sz w:val="24"/>
                <w:szCs w:val="24"/>
              </w:rPr>
              <w:t xml:space="preserve"> </w:t>
            </w:r>
          </w:p>
        </w:tc>
      </w:tr>
      <w:tr w:rsidR="0081349F" w:rsidRPr="00D22155" w:rsidTr="002528B2">
        <w:trPr>
          <w:trHeight w:hRule="exact" w:val="1535"/>
        </w:trPr>
        <w:tc>
          <w:tcPr>
            <w:tcW w:w="2519"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p>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单位地址：博乐市边境经济技术合作拉路</w:t>
            </w:r>
            <w:r w:rsidRPr="00D22155">
              <w:rPr>
                <w:rFonts w:ascii="宋体" w:eastAsia="宋体" w:hAnsi="宋体" w:cs="宋体"/>
                <w:sz w:val="24"/>
                <w:szCs w:val="24"/>
              </w:rPr>
              <w:t>13 号</w:t>
            </w:r>
            <w:r w:rsidRPr="00D22155">
              <w:rPr>
                <w:rFonts w:ascii="宋体" w:eastAsia="宋体" w:hAnsi="宋体" w:cs="宋体" w:hint="eastAsia"/>
                <w:sz w:val="24"/>
                <w:szCs w:val="24"/>
              </w:rPr>
              <w:t>区青达</w:t>
            </w:r>
          </w:p>
          <w:p w:rsidR="0081349F" w:rsidRPr="00D22155" w:rsidRDefault="0081349F" w:rsidP="002528B2">
            <w:pPr>
              <w:snapToGrid w:val="0"/>
              <w:spacing w:line="360" w:lineRule="auto"/>
              <w:jc w:val="left"/>
              <w:rPr>
                <w:rFonts w:ascii="宋体" w:eastAsia="宋体" w:hAnsi="宋体" w:cs="宋体"/>
                <w:sz w:val="24"/>
                <w:szCs w:val="24"/>
              </w:rPr>
            </w:pPr>
          </w:p>
        </w:tc>
        <w:tc>
          <w:tcPr>
            <w:tcW w:w="2480"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单位地址：</w:t>
            </w:r>
            <w:r w:rsidRPr="00D22155">
              <w:rPr>
                <w:rFonts w:ascii="宋体" w:eastAsia="宋体" w:hAnsi="宋体" w:cs="宋体"/>
                <w:sz w:val="24"/>
                <w:szCs w:val="24"/>
              </w:rPr>
              <w:t xml:space="preserve"> </w:t>
            </w:r>
          </w:p>
        </w:tc>
      </w:tr>
      <w:tr w:rsidR="0081349F" w:rsidRPr="00D22155" w:rsidTr="002528B2">
        <w:trPr>
          <w:trHeight w:hRule="exact" w:val="848"/>
        </w:trPr>
        <w:tc>
          <w:tcPr>
            <w:tcW w:w="2519"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授权代表：</w:t>
            </w:r>
          </w:p>
        </w:tc>
        <w:tc>
          <w:tcPr>
            <w:tcW w:w="2480"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授权代表：</w:t>
            </w:r>
          </w:p>
        </w:tc>
      </w:tr>
      <w:tr w:rsidR="0081349F" w:rsidRPr="00D22155" w:rsidTr="002528B2">
        <w:trPr>
          <w:trHeight w:hRule="exact" w:val="964"/>
        </w:trPr>
        <w:tc>
          <w:tcPr>
            <w:tcW w:w="2519"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开户银行：中国银行股份有限公司博乐</w:t>
            </w:r>
          </w:p>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市杭州路分理处</w:t>
            </w:r>
            <w:r w:rsidRPr="00D22155">
              <w:rPr>
                <w:rFonts w:ascii="宋体" w:eastAsia="宋体" w:hAnsi="宋体" w:cs="宋体"/>
                <w:sz w:val="24"/>
                <w:szCs w:val="24"/>
              </w:rPr>
              <w:t xml:space="preserve"> </w:t>
            </w:r>
            <w:r w:rsidRPr="00D22155">
              <w:rPr>
                <w:rFonts w:ascii="宋体" w:eastAsia="宋体" w:hAnsi="宋体" w:cs="宋体" w:hint="eastAsia"/>
                <w:sz w:val="24"/>
                <w:szCs w:val="24"/>
              </w:rPr>
              <w:t xml:space="preserve">                     </w:t>
            </w:r>
          </w:p>
        </w:tc>
        <w:tc>
          <w:tcPr>
            <w:tcW w:w="2480"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开户银行：</w:t>
            </w:r>
            <w:r w:rsidRPr="00D22155">
              <w:rPr>
                <w:rFonts w:ascii="宋体" w:eastAsia="宋体" w:hAnsi="宋体" w:cs="宋体"/>
                <w:sz w:val="24"/>
                <w:szCs w:val="24"/>
              </w:rPr>
              <w:t xml:space="preserve"> </w:t>
            </w:r>
          </w:p>
        </w:tc>
      </w:tr>
      <w:tr w:rsidR="0081349F" w:rsidRPr="00D22155" w:rsidTr="002528B2">
        <w:trPr>
          <w:trHeight w:hRule="exact" w:val="435"/>
        </w:trPr>
        <w:tc>
          <w:tcPr>
            <w:tcW w:w="2519"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帐号：</w:t>
            </w:r>
            <w:r w:rsidRPr="00D22155">
              <w:rPr>
                <w:rFonts w:ascii="宋体" w:eastAsia="宋体" w:hAnsi="宋体" w:cs="宋体"/>
                <w:sz w:val="24"/>
                <w:szCs w:val="24"/>
              </w:rPr>
              <w:t>1070 1313 9042 （基本户）</w:t>
            </w:r>
          </w:p>
        </w:tc>
        <w:tc>
          <w:tcPr>
            <w:tcW w:w="2480"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帐号：</w:t>
            </w:r>
            <w:r w:rsidRPr="00D22155">
              <w:rPr>
                <w:rFonts w:ascii="宋体" w:eastAsia="宋体" w:hAnsi="宋体" w:cs="宋体"/>
                <w:sz w:val="24"/>
                <w:szCs w:val="24"/>
              </w:rPr>
              <w:t xml:space="preserve"> </w:t>
            </w:r>
          </w:p>
        </w:tc>
      </w:tr>
      <w:tr w:rsidR="0081349F" w:rsidRPr="00D22155" w:rsidTr="002528B2">
        <w:trPr>
          <w:trHeight w:hRule="exact" w:val="541"/>
        </w:trPr>
        <w:tc>
          <w:tcPr>
            <w:tcW w:w="2519"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统</w:t>
            </w:r>
            <w:r w:rsidRPr="00D22155">
              <w:rPr>
                <w:rFonts w:ascii="宋体" w:eastAsia="宋体" w:hAnsi="宋体" w:cs="宋体"/>
                <w:sz w:val="24"/>
                <w:szCs w:val="24"/>
              </w:rPr>
              <w:t>一社会信用代码: 91652700710793359E</w:t>
            </w:r>
          </w:p>
        </w:tc>
        <w:tc>
          <w:tcPr>
            <w:tcW w:w="2480"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统一社会信用代码：</w:t>
            </w:r>
          </w:p>
        </w:tc>
      </w:tr>
      <w:tr w:rsidR="0081349F" w:rsidRPr="00D22155" w:rsidTr="002528B2">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电话：</w:t>
            </w:r>
            <w:r w:rsidRPr="00D22155">
              <w:rPr>
                <w:rFonts w:ascii="宋体" w:eastAsia="宋体" w:hAnsi="宋体" w:cs="宋体"/>
                <w:sz w:val="24"/>
                <w:szCs w:val="24"/>
              </w:rPr>
              <w:t>0909-2323102</w:t>
            </w:r>
          </w:p>
        </w:tc>
        <w:tc>
          <w:tcPr>
            <w:tcW w:w="2480"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电话：</w:t>
            </w:r>
          </w:p>
        </w:tc>
      </w:tr>
      <w:tr w:rsidR="0081349F" w:rsidRPr="00D22155" w:rsidTr="002528B2">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传真：</w:t>
            </w:r>
            <w:r w:rsidRPr="00D22155">
              <w:rPr>
                <w:rFonts w:ascii="宋体" w:eastAsia="宋体" w:hAnsi="宋体" w:cs="宋体"/>
                <w:sz w:val="24"/>
                <w:szCs w:val="24"/>
              </w:rPr>
              <w:t>0909-2323102</w:t>
            </w:r>
          </w:p>
        </w:tc>
        <w:tc>
          <w:tcPr>
            <w:tcW w:w="2480"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 xml:space="preserve">传真： </w:t>
            </w:r>
          </w:p>
        </w:tc>
      </w:tr>
      <w:tr w:rsidR="0081349F" w:rsidRPr="00D22155" w:rsidTr="002528B2">
        <w:trPr>
          <w:trHeight w:hRule="exact" w:val="462"/>
        </w:trPr>
        <w:tc>
          <w:tcPr>
            <w:tcW w:w="2519"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邮编：</w:t>
            </w:r>
            <w:r w:rsidRPr="00D22155">
              <w:rPr>
                <w:rFonts w:ascii="宋体" w:eastAsia="宋体" w:hAnsi="宋体" w:cs="宋体"/>
                <w:sz w:val="24"/>
                <w:szCs w:val="24"/>
              </w:rPr>
              <w:t>833400</w:t>
            </w:r>
          </w:p>
        </w:tc>
        <w:tc>
          <w:tcPr>
            <w:tcW w:w="2480" w:type="pct"/>
            <w:tcBorders>
              <w:top w:val="single" w:sz="4" w:space="0" w:color="auto"/>
              <w:left w:val="single" w:sz="4" w:space="0" w:color="auto"/>
              <w:bottom w:val="single" w:sz="4" w:space="0" w:color="auto"/>
              <w:right w:val="single" w:sz="4" w:space="0" w:color="auto"/>
            </w:tcBorders>
            <w:vAlign w:val="center"/>
          </w:tcPr>
          <w:p w:rsidR="0081349F" w:rsidRPr="00D22155" w:rsidRDefault="0081349F" w:rsidP="002528B2">
            <w:pPr>
              <w:snapToGrid w:val="0"/>
              <w:spacing w:line="360" w:lineRule="auto"/>
              <w:jc w:val="left"/>
              <w:rPr>
                <w:rFonts w:ascii="宋体" w:eastAsia="宋体" w:hAnsi="宋体" w:cs="宋体"/>
                <w:sz w:val="24"/>
                <w:szCs w:val="24"/>
              </w:rPr>
            </w:pPr>
            <w:r w:rsidRPr="00D22155">
              <w:rPr>
                <w:rFonts w:ascii="宋体" w:eastAsia="宋体" w:hAnsi="宋体" w:cs="宋体" w:hint="eastAsia"/>
                <w:sz w:val="24"/>
                <w:szCs w:val="24"/>
              </w:rPr>
              <w:t>邮编：</w:t>
            </w:r>
          </w:p>
        </w:tc>
      </w:tr>
    </w:tbl>
    <w:p w:rsidR="007F7FF3" w:rsidRDefault="007F7FF3" w:rsidP="00A54B08">
      <w:pPr>
        <w:snapToGrid w:val="0"/>
        <w:spacing w:line="360" w:lineRule="auto"/>
        <w:jc w:val="left"/>
        <w:rPr>
          <w:rFonts w:ascii="宋体" w:eastAsia="宋体" w:hAnsi="宋体" w:cs="宋体"/>
          <w:color w:val="FF0000"/>
          <w:sz w:val="28"/>
          <w:szCs w:val="28"/>
        </w:rPr>
      </w:pPr>
    </w:p>
    <w:p w:rsidR="00191FF1" w:rsidRDefault="00191FF1" w:rsidP="00A54B08">
      <w:pPr>
        <w:snapToGrid w:val="0"/>
        <w:spacing w:line="360" w:lineRule="auto"/>
        <w:jc w:val="left"/>
        <w:rPr>
          <w:rFonts w:ascii="宋体" w:eastAsia="宋体" w:hAnsi="宋体" w:cs="宋体" w:hint="eastAsia"/>
          <w:color w:val="FF0000"/>
          <w:sz w:val="28"/>
          <w:szCs w:val="28"/>
        </w:rPr>
      </w:pPr>
    </w:p>
    <w:p w:rsidR="00A54B08" w:rsidRPr="00647DC7" w:rsidRDefault="00A54B08" w:rsidP="00A54B08">
      <w:pPr>
        <w:snapToGrid w:val="0"/>
        <w:spacing w:line="360" w:lineRule="auto"/>
        <w:jc w:val="left"/>
        <w:rPr>
          <w:rFonts w:ascii="宋体" w:eastAsia="宋体" w:hAnsi="宋体" w:cs="宋体"/>
          <w:color w:val="FF0000"/>
          <w:sz w:val="28"/>
          <w:szCs w:val="28"/>
        </w:rPr>
      </w:pPr>
      <w:r w:rsidRPr="00647DC7">
        <w:rPr>
          <w:rFonts w:ascii="宋体" w:eastAsia="宋体" w:hAnsi="宋体" w:cs="宋体" w:hint="eastAsia"/>
          <w:color w:val="FF0000"/>
          <w:sz w:val="28"/>
          <w:szCs w:val="28"/>
        </w:rPr>
        <w:lastRenderedPageBreak/>
        <w:t>附件</w:t>
      </w:r>
      <w:r w:rsidR="00790ADA">
        <w:rPr>
          <w:rFonts w:ascii="宋体" w:eastAsia="宋体" w:hAnsi="宋体" w:cs="宋体" w:hint="eastAsia"/>
          <w:color w:val="FF0000"/>
          <w:sz w:val="28"/>
          <w:szCs w:val="28"/>
        </w:rPr>
        <w:t>2</w:t>
      </w:r>
      <w:r w:rsidRPr="00647DC7">
        <w:rPr>
          <w:rFonts w:ascii="宋体" w:eastAsia="宋体" w:hAnsi="宋体" w:cs="宋体" w:hint="eastAsia"/>
          <w:color w:val="FF0000"/>
          <w:sz w:val="28"/>
          <w:szCs w:val="28"/>
        </w:rPr>
        <w:t>：中粮糖业采购监督联系方式</w:t>
      </w:r>
    </w:p>
    <w:p w:rsidR="00A54B08" w:rsidRPr="00647DC7" w:rsidRDefault="00D4113C" w:rsidP="00770D34">
      <w:pPr>
        <w:snapToGrid w:val="0"/>
        <w:spacing w:line="360" w:lineRule="auto"/>
        <w:jc w:val="left"/>
        <w:rPr>
          <w:rFonts w:ascii="宋体" w:eastAsia="宋体" w:hAnsi="宋体" w:cs="宋体"/>
          <w:color w:val="FF0000"/>
          <w:sz w:val="28"/>
          <w:szCs w:val="28"/>
        </w:rPr>
      </w:pPr>
      <w:r w:rsidRPr="00647DC7">
        <w:rPr>
          <w:rFonts w:ascii="宋体" w:eastAsia="宋体" w:hAnsi="宋体" w:cs="宋体" w:hint="eastAsia"/>
          <w:color w:val="FF0000"/>
          <w:sz w:val="28"/>
          <w:szCs w:val="28"/>
        </w:rPr>
        <w:t>寄信通讯</w:t>
      </w:r>
      <w:r w:rsidR="00A54B08" w:rsidRPr="00647DC7">
        <w:rPr>
          <w:rFonts w:ascii="宋体" w:eastAsia="宋体" w:hAnsi="宋体" w:cs="宋体" w:hint="eastAsia"/>
          <w:color w:val="FF0000"/>
          <w:sz w:val="28"/>
          <w:szCs w:val="28"/>
        </w:rPr>
        <w:t>地址：</w:t>
      </w:r>
      <w:r w:rsidR="005F79D5" w:rsidRPr="005F79D5">
        <w:rPr>
          <w:rFonts w:ascii="宋体" w:eastAsia="宋体" w:hAnsi="宋体" w:cs="宋体" w:hint="eastAsia"/>
          <w:color w:val="FF0000"/>
          <w:sz w:val="28"/>
          <w:szCs w:val="28"/>
        </w:rPr>
        <w:t>北京市朝阳区朝阳门南大街</w:t>
      </w:r>
      <w:r w:rsidR="005F79D5" w:rsidRPr="005F79D5">
        <w:rPr>
          <w:rFonts w:ascii="宋体" w:eastAsia="宋体" w:hAnsi="宋体" w:cs="宋体"/>
          <w:color w:val="FF0000"/>
          <w:sz w:val="28"/>
          <w:szCs w:val="28"/>
        </w:rPr>
        <w:t>8号中粮福临门大厦9层905房间，中粮糖业纪委办公室</w:t>
      </w:r>
      <w:r w:rsidR="00770D34" w:rsidRPr="00647DC7">
        <w:rPr>
          <w:rFonts w:ascii="宋体" w:eastAsia="宋体" w:hAnsi="宋体" w:cs="宋体" w:hint="eastAsia"/>
          <w:color w:val="FF0000"/>
          <w:sz w:val="28"/>
          <w:szCs w:val="28"/>
        </w:rPr>
        <w:t>收</w:t>
      </w:r>
    </w:p>
    <w:p w:rsidR="004959E7" w:rsidRPr="0010086B" w:rsidRDefault="00A54B08" w:rsidP="00A54B08">
      <w:pPr>
        <w:snapToGrid w:val="0"/>
        <w:spacing w:line="360" w:lineRule="auto"/>
        <w:jc w:val="left"/>
        <w:rPr>
          <w:rFonts w:ascii="宋体" w:eastAsia="宋体" w:hAnsi="宋体" w:cs="宋体"/>
          <w:color w:val="FF0000"/>
          <w:sz w:val="28"/>
          <w:szCs w:val="28"/>
        </w:rPr>
      </w:pPr>
      <w:r w:rsidRPr="00647DC7">
        <w:rPr>
          <w:rFonts w:ascii="宋体" w:eastAsia="宋体" w:hAnsi="宋体" w:cs="宋体" w:hint="eastAsia"/>
          <w:color w:val="FF0000"/>
          <w:sz w:val="28"/>
          <w:szCs w:val="28"/>
        </w:rPr>
        <w:t>电话：</w:t>
      </w:r>
      <w:r w:rsidRPr="00647DC7">
        <w:rPr>
          <w:rFonts w:ascii="宋体" w:eastAsia="宋体" w:hAnsi="宋体" w:cs="宋体"/>
          <w:color w:val="FF0000"/>
          <w:sz w:val="28"/>
          <w:szCs w:val="28"/>
        </w:rPr>
        <w:t>010-85017235</w:t>
      </w:r>
    </w:p>
    <w:p w:rsidR="00994EF0" w:rsidRPr="005F79D5" w:rsidRDefault="007F7FF3" w:rsidP="005F79D5">
      <w:pPr>
        <w:snapToGrid w:val="0"/>
        <w:spacing w:line="360" w:lineRule="auto"/>
        <w:jc w:val="left"/>
        <w:rPr>
          <w:rFonts w:ascii="宋体" w:eastAsia="宋体" w:hAnsi="宋体" w:cs="宋体"/>
          <w:sz w:val="28"/>
          <w:szCs w:val="28"/>
        </w:rPr>
      </w:pPr>
      <w:r w:rsidRPr="00D22155">
        <w:rPr>
          <w:rFonts w:ascii="宋体" w:eastAsia="宋体" w:hAnsi="宋体" w:cs="宋体" w:hint="eastAsia"/>
          <w:sz w:val="28"/>
          <w:szCs w:val="28"/>
        </w:rPr>
        <w:t>评分办法（能按技术要求完成，最低价者中标，故无评分办法）</w:t>
      </w:r>
    </w:p>
    <w:sectPr w:rsidR="00994EF0" w:rsidRPr="005F79D5" w:rsidSect="004B16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ACE" w:rsidRDefault="00D77ACE" w:rsidP="00092D68">
      <w:r>
        <w:separator/>
      </w:r>
    </w:p>
  </w:endnote>
  <w:endnote w:type="continuationSeparator" w:id="1">
    <w:p w:rsidR="00D77ACE" w:rsidRDefault="00D77ACE" w:rsidP="0009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等线 Light">
    <w:altName w:val="微软雅黑"/>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ACE" w:rsidRDefault="00D77ACE" w:rsidP="00092D68">
      <w:r>
        <w:separator/>
      </w:r>
    </w:p>
  </w:footnote>
  <w:footnote w:type="continuationSeparator" w:id="1">
    <w:p w:rsidR="00D77ACE" w:rsidRDefault="00D77ACE" w:rsidP="00092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578D5A"/>
    <w:multiLevelType w:val="singleLevel"/>
    <w:tmpl w:val="99578D5A"/>
    <w:lvl w:ilvl="0">
      <w:start w:val="1"/>
      <w:numFmt w:val="decimal"/>
      <w:lvlText w:val="%1."/>
      <w:lvlJc w:val="left"/>
      <w:pPr>
        <w:ind w:left="425" w:hanging="425"/>
      </w:pPr>
      <w:rPr>
        <w:rFonts w:hint="default"/>
      </w:rPr>
    </w:lvl>
  </w:abstractNum>
  <w:abstractNum w:abstractNumId="1">
    <w:nsid w:val="CBBFF508"/>
    <w:multiLevelType w:val="singleLevel"/>
    <w:tmpl w:val="CBBFF508"/>
    <w:lvl w:ilvl="0">
      <w:start w:val="1"/>
      <w:numFmt w:val="decimal"/>
      <w:suff w:val="space"/>
      <w:lvlText w:val="%1、"/>
      <w:lvlJc w:val="left"/>
    </w:lvl>
  </w:abstractNum>
  <w:abstractNum w:abstractNumId="2">
    <w:nsid w:val="05292D34"/>
    <w:multiLevelType w:val="hybridMultilevel"/>
    <w:tmpl w:val="E68E76D4"/>
    <w:lvl w:ilvl="0" w:tplc="E0D4CCA8">
      <w:start w:val="1"/>
      <w:numFmt w:val="decimal"/>
      <w:lvlText w:val="%1、"/>
      <w:lvlJc w:val="left"/>
      <w:pPr>
        <w:ind w:left="391" w:hanging="360"/>
      </w:pPr>
      <w:rPr>
        <w:rFonts w:hint="default"/>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3">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4">
    <w:nsid w:val="464E5980"/>
    <w:multiLevelType w:val="singleLevel"/>
    <w:tmpl w:val="464E5980"/>
    <w:lvl w:ilvl="0">
      <w:start w:val="1"/>
      <w:numFmt w:val="decimal"/>
      <w:lvlText w:val="%1."/>
      <w:lvlJc w:val="left"/>
      <w:pPr>
        <w:ind w:left="425" w:hanging="425"/>
      </w:pPr>
      <w:rPr>
        <w:rFonts w:hint="default"/>
      </w:rPr>
    </w:lvl>
  </w:abstractNum>
  <w:abstractNum w:abstractNumId="5">
    <w:nsid w:val="475B3935"/>
    <w:multiLevelType w:val="hybridMultilevel"/>
    <w:tmpl w:val="62DAC842"/>
    <w:lvl w:ilvl="0" w:tplc="A8A081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0B3D99"/>
    <w:multiLevelType w:val="hybridMultilevel"/>
    <w:tmpl w:val="DBD2A310"/>
    <w:lvl w:ilvl="0" w:tplc="3A6EF856">
      <w:start w:val="6"/>
      <w:numFmt w:val="japaneseCounting"/>
      <w:lvlText w:val="%1、"/>
      <w:lvlJc w:val="left"/>
      <w:pPr>
        <w:ind w:left="1287"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76EEF6"/>
    <w:multiLevelType w:val="singleLevel"/>
    <w:tmpl w:val="5876EEF6"/>
    <w:lvl w:ilvl="0">
      <w:start w:val="2"/>
      <w:numFmt w:val="decimal"/>
      <w:suff w:val="nothing"/>
      <w:lvlText w:val="%1、"/>
      <w:lvlJc w:val="left"/>
      <w:pPr>
        <w:ind w:left="0" w:firstLine="0"/>
      </w:pPr>
    </w:lvl>
  </w:abstractNum>
  <w:abstractNum w:abstractNumId="8">
    <w:nsid w:val="699F5866"/>
    <w:multiLevelType w:val="hybridMultilevel"/>
    <w:tmpl w:val="CF243916"/>
    <w:lvl w:ilvl="0" w:tplc="2E3AE362">
      <w:start w:val="4"/>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611A23"/>
    <w:multiLevelType w:val="multilevel"/>
    <w:tmpl w:val="70611A23"/>
    <w:lvl w:ilvl="0">
      <w:start w:val="1"/>
      <w:numFmt w:val="none"/>
      <w:lvlText w:val="一、"/>
      <w:lvlJc w:val="left"/>
      <w:pPr>
        <w:ind w:left="720" w:hanging="720"/>
      </w:pPr>
      <w:rPr>
        <w:rFonts w:hint="default"/>
      </w:rPr>
    </w:lvl>
    <w:lvl w:ilvl="1">
      <w:start w:val="2"/>
      <w:numFmt w:val="japaneseCounting"/>
      <w:lvlText w:val="%2、"/>
      <w:lvlJc w:val="left"/>
      <w:pPr>
        <w:ind w:left="1004"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lvlOverride w:ilvl="0">
      <w:startOverride w:val="2"/>
    </w:lvlOverride>
  </w:num>
  <w:num w:numId="2">
    <w:abstractNumId w:val="2"/>
  </w:num>
  <w:num w:numId="3">
    <w:abstractNumId w:val="3"/>
  </w:num>
  <w:num w:numId="4">
    <w:abstractNumId w:val="0"/>
  </w:num>
  <w:num w:numId="5">
    <w:abstractNumId w:val="4"/>
  </w:num>
  <w:num w:numId="6">
    <w:abstractNumId w:val="1"/>
  </w:num>
  <w:num w:numId="7">
    <w:abstractNumId w:val="5"/>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08F"/>
    <w:rsid w:val="00006D81"/>
    <w:rsid w:val="0002010D"/>
    <w:rsid w:val="00033434"/>
    <w:rsid w:val="00051DFA"/>
    <w:rsid w:val="00074F52"/>
    <w:rsid w:val="00081197"/>
    <w:rsid w:val="000845B6"/>
    <w:rsid w:val="00086847"/>
    <w:rsid w:val="00092D68"/>
    <w:rsid w:val="000E02F8"/>
    <w:rsid w:val="0010086B"/>
    <w:rsid w:val="00110DA0"/>
    <w:rsid w:val="001253D7"/>
    <w:rsid w:val="00130252"/>
    <w:rsid w:val="00152DAB"/>
    <w:rsid w:val="00161A13"/>
    <w:rsid w:val="00161C98"/>
    <w:rsid w:val="00163B81"/>
    <w:rsid w:val="00181DF7"/>
    <w:rsid w:val="001828F0"/>
    <w:rsid w:val="00183878"/>
    <w:rsid w:val="00184077"/>
    <w:rsid w:val="00191FF1"/>
    <w:rsid w:val="001A31B7"/>
    <w:rsid w:val="001B3542"/>
    <w:rsid w:val="00201300"/>
    <w:rsid w:val="00227DE6"/>
    <w:rsid w:val="00237540"/>
    <w:rsid w:val="00281E36"/>
    <w:rsid w:val="002A442B"/>
    <w:rsid w:val="002A74E5"/>
    <w:rsid w:val="002A767D"/>
    <w:rsid w:val="002E7DCB"/>
    <w:rsid w:val="002F22D4"/>
    <w:rsid w:val="00323FE0"/>
    <w:rsid w:val="00345547"/>
    <w:rsid w:val="0035539D"/>
    <w:rsid w:val="003750C9"/>
    <w:rsid w:val="00396D3E"/>
    <w:rsid w:val="003A308F"/>
    <w:rsid w:val="003D2658"/>
    <w:rsid w:val="003D597A"/>
    <w:rsid w:val="003D6051"/>
    <w:rsid w:val="003E2892"/>
    <w:rsid w:val="003E6206"/>
    <w:rsid w:val="00452F79"/>
    <w:rsid w:val="004543C0"/>
    <w:rsid w:val="0045559A"/>
    <w:rsid w:val="004959E7"/>
    <w:rsid w:val="004B1675"/>
    <w:rsid w:val="004E0ED2"/>
    <w:rsid w:val="004E14B9"/>
    <w:rsid w:val="004F1153"/>
    <w:rsid w:val="00506C76"/>
    <w:rsid w:val="005102EF"/>
    <w:rsid w:val="00511BF6"/>
    <w:rsid w:val="00517CA8"/>
    <w:rsid w:val="00520319"/>
    <w:rsid w:val="00521D13"/>
    <w:rsid w:val="0052728A"/>
    <w:rsid w:val="00541632"/>
    <w:rsid w:val="00551BDE"/>
    <w:rsid w:val="0055476D"/>
    <w:rsid w:val="0055726D"/>
    <w:rsid w:val="005625A6"/>
    <w:rsid w:val="00564DCD"/>
    <w:rsid w:val="005970A6"/>
    <w:rsid w:val="005A65B7"/>
    <w:rsid w:val="005A7077"/>
    <w:rsid w:val="005F1462"/>
    <w:rsid w:val="005F609C"/>
    <w:rsid w:val="005F79D5"/>
    <w:rsid w:val="005F7EAF"/>
    <w:rsid w:val="0060416E"/>
    <w:rsid w:val="00604A62"/>
    <w:rsid w:val="0061197C"/>
    <w:rsid w:val="0062342F"/>
    <w:rsid w:val="00626D45"/>
    <w:rsid w:val="006449AE"/>
    <w:rsid w:val="00645B6D"/>
    <w:rsid w:val="00647761"/>
    <w:rsid w:val="00647DC7"/>
    <w:rsid w:val="0066686E"/>
    <w:rsid w:val="0069170B"/>
    <w:rsid w:val="006B49DD"/>
    <w:rsid w:val="006F05B2"/>
    <w:rsid w:val="006F2E70"/>
    <w:rsid w:val="006F5EBE"/>
    <w:rsid w:val="00702F62"/>
    <w:rsid w:val="00731C94"/>
    <w:rsid w:val="00740C14"/>
    <w:rsid w:val="007461AA"/>
    <w:rsid w:val="00770D34"/>
    <w:rsid w:val="00786345"/>
    <w:rsid w:val="00790524"/>
    <w:rsid w:val="00790ADA"/>
    <w:rsid w:val="007B3E96"/>
    <w:rsid w:val="007B6EE0"/>
    <w:rsid w:val="007E09FD"/>
    <w:rsid w:val="007F1B99"/>
    <w:rsid w:val="007F3B14"/>
    <w:rsid w:val="007F7FF3"/>
    <w:rsid w:val="00804247"/>
    <w:rsid w:val="0081349F"/>
    <w:rsid w:val="00846F92"/>
    <w:rsid w:val="008739B1"/>
    <w:rsid w:val="0089436F"/>
    <w:rsid w:val="008A5B85"/>
    <w:rsid w:val="009105C9"/>
    <w:rsid w:val="00911FAD"/>
    <w:rsid w:val="009136F4"/>
    <w:rsid w:val="00917A31"/>
    <w:rsid w:val="00920A22"/>
    <w:rsid w:val="009254D2"/>
    <w:rsid w:val="0093348E"/>
    <w:rsid w:val="00934A73"/>
    <w:rsid w:val="0094317B"/>
    <w:rsid w:val="009475E1"/>
    <w:rsid w:val="00953E9A"/>
    <w:rsid w:val="00974B3E"/>
    <w:rsid w:val="00975012"/>
    <w:rsid w:val="00994EF0"/>
    <w:rsid w:val="009A6EE9"/>
    <w:rsid w:val="009B04B8"/>
    <w:rsid w:val="009B0F84"/>
    <w:rsid w:val="009B32DA"/>
    <w:rsid w:val="009B79EA"/>
    <w:rsid w:val="009C12AE"/>
    <w:rsid w:val="009E78BE"/>
    <w:rsid w:val="009F05B3"/>
    <w:rsid w:val="009F4E37"/>
    <w:rsid w:val="00A12ECF"/>
    <w:rsid w:val="00A21975"/>
    <w:rsid w:val="00A2289C"/>
    <w:rsid w:val="00A4530D"/>
    <w:rsid w:val="00A54B08"/>
    <w:rsid w:val="00A62904"/>
    <w:rsid w:val="00A778F9"/>
    <w:rsid w:val="00A80A3E"/>
    <w:rsid w:val="00AA3292"/>
    <w:rsid w:val="00AD0139"/>
    <w:rsid w:val="00B020CB"/>
    <w:rsid w:val="00B07FE4"/>
    <w:rsid w:val="00B114FF"/>
    <w:rsid w:val="00B26954"/>
    <w:rsid w:val="00B33AE2"/>
    <w:rsid w:val="00B737DB"/>
    <w:rsid w:val="00B7677E"/>
    <w:rsid w:val="00BC1CD8"/>
    <w:rsid w:val="00BC561B"/>
    <w:rsid w:val="00BC600D"/>
    <w:rsid w:val="00BD46AE"/>
    <w:rsid w:val="00BD659C"/>
    <w:rsid w:val="00BF35E8"/>
    <w:rsid w:val="00C2797C"/>
    <w:rsid w:val="00C41399"/>
    <w:rsid w:val="00C54D03"/>
    <w:rsid w:val="00C603FF"/>
    <w:rsid w:val="00C609E3"/>
    <w:rsid w:val="00C66EDA"/>
    <w:rsid w:val="00C761B1"/>
    <w:rsid w:val="00C90C09"/>
    <w:rsid w:val="00C91058"/>
    <w:rsid w:val="00CB4991"/>
    <w:rsid w:val="00CB7897"/>
    <w:rsid w:val="00CE3580"/>
    <w:rsid w:val="00CE4A90"/>
    <w:rsid w:val="00CF498E"/>
    <w:rsid w:val="00D22155"/>
    <w:rsid w:val="00D34236"/>
    <w:rsid w:val="00D4113C"/>
    <w:rsid w:val="00D43E68"/>
    <w:rsid w:val="00D54489"/>
    <w:rsid w:val="00D74771"/>
    <w:rsid w:val="00D74B1D"/>
    <w:rsid w:val="00D74BF2"/>
    <w:rsid w:val="00D76163"/>
    <w:rsid w:val="00D77ACE"/>
    <w:rsid w:val="00D81E29"/>
    <w:rsid w:val="00DB6EB4"/>
    <w:rsid w:val="00DD0817"/>
    <w:rsid w:val="00DD0CC2"/>
    <w:rsid w:val="00DE67F7"/>
    <w:rsid w:val="00DE72E8"/>
    <w:rsid w:val="00DF1F12"/>
    <w:rsid w:val="00DF67EE"/>
    <w:rsid w:val="00E05D6A"/>
    <w:rsid w:val="00E07450"/>
    <w:rsid w:val="00E100E5"/>
    <w:rsid w:val="00E239A7"/>
    <w:rsid w:val="00E43AD4"/>
    <w:rsid w:val="00E46FFB"/>
    <w:rsid w:val="00E6197E"/>
    <w:rsid w:val="00E65A19"/>
    <w:rsid w:val="00EA3AA0"/>
    <w:rsid w:val="00EB377E"/>
    <w:rsid w:val="00EE2FAB"/>
    <w:rsid w:val="00F74C03"/>
    <w:rsid w:val="00FA7F44"/>
    <w:rsid w:val="00FC643B"/>
    <w:rsid w:val="00FD28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75"/>
    <w:pPr>
      <w:widowControl w:val="0"/>
      <w:jc w:val="both"/>
    </w:pPr>
  </w:style>
  <w:style w:type="paragraph" w:styleId="2">
    <w:name w:val="heading 2"/>
    <w:basedOn w:val="a"/>
    <w:next w:val="a"/>
    <w:link w:val="2Char"/>
    <w:uiPriority w:val="9"/>
    <w:semiHidden/>
    <w:unhideWhenUsed/>
    <w:qFormat/>
    <w:rsid w:val="009A6E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D68"/>
    <w:rPr>
      <w:sz w:val="18"/>
      <w:szCs w:val="18"/>
    </w:rPr>
  </w:style>
  <w:style w:type="paragraph" w:styleId="a4">
    <w:name w:val="footer"/>
    <w:basedOn w:val="a"/>
    <w:link w:val="Char0"/>
    <w:uiPriority w:val="99"/>
    <w:unhideWhenUsed/>
    <w:rsid w:val="00092D68"/>
    <w:pPr>
      <w:tabs>
        <w:tab w:val="center" w:pos="4153"/>
        <w:tab w:val="right" w:pos="8306"/>
      </w:tabs>
      <w:snapToGrid w:val="0"/>
      <w:jc w:val="left"/>
    </w:pPr>
    <w:rPr>
      <w:sz w:val="18"/>
      <w:szCs w:val="18"/>
    </w:rPr>
  </w:style>
  <w:style w:type="character" w:customStyle="1" w:styleId="Char0">
    <w:name w:val="页脚 Char"/>
    <w:basedOn w:val="a0"/>
    <w:link w:val="a4"/>
    <w:uiPriority w:val="99"/>
    <w:rsid w:val="00092D68"/>
    <w:rPr>
      <w:sz w:val="18"/>
      <w:szCs w:val="18"/>
    </w:rPr>
  </w:style>
  <w:style w:type="paragraph" w:customStyle="1" w:styleId="2TimesNewRoman5020">
    <w:name w:val="样式 标题 2 + Times New Roman 四号 非加粗 段前: 5 磅 段后: 0 磅 行距: 固定值 20..."/>
    <w:basedOn w:val="2"/>
    <w:rsid w:val="009A6EE9"/>
    <w:pPr>
      <w:spacing w:before="100" w:after="0" w:line="400" w:lineRule="exact"/>
    </w:pPr>
    <w:rPr>
      <w:rFonts w:ascii="Times New Roman" w:eastAsia="黑体" w:hAnsi="Times New Roman" w:cs="宋体"/>
      <w:b w:val="0"/>
      <w:bCs w:val="0"/>
      <w:kern w:val="0"/>
      <w:sz w:val="28"/>
      <w:szCs w:val="20"/>
    </w:rPr>
  </w:style>
  <w:style w:type="character" w:customStyle="1" w:styleId="2Char">
    <w:name w:val="标题 2 Char"/>
    <w:basedOn w:val="a0"/>
    <w:link w:val="2"/>
    <w:uiPriority w:val="9"/>
    <w:semiHidden/>
    <w:rsid w:val="009A6EE9"/>
    <w:rPr>
      <w:rFonts w:asciiTheme="majorHAnsi" w:eastAsiaTheme="majorEastAsia" w:hAnsiTheme="majorHAnsi" w:cstheme="majorBidi"/>
      <w:b/>
      <w:bCs/>
      <w:sz w:val="32"/>
      <w:szCs w:val="32"/>
    </w:rPr>
  </w:style>
  <w:style w:type="paragraph" w:styleId="a5">
    <w:name w:val="List Paragraph"/>
    <w:basedOn w:val="a"/>
    <w:uiPriority w:val="34"/>
    <w:qFormat/>
    <w:rsid w:val="00511BF6"/>
    <w:pPr>
      <w:ind w:firstLineChars="200" w:firstLine="420"/>
    </w:pPr>
  </w:style>
  <w:style w:type="table" w:styleId="a6">
    <w:name w:val="Table Grid"/>
    <w:basedOn w:val="a1"/>
    <w:uiPriority w:val="39"/>
    <w:rsid w:val="009F0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rsid w:val="0081349F"/>
    <w:pPr>
      <w:autoSpaceDE w:val="0"/>
      <w:autoSpaceDN w:val="0"/>
      <w:adjustRightInd w:val="0"/>
    </w:pPr>
    <w:rPr>
      <w:rFonts w:ascii="Times New Roman" w:eastAsia="仿宋_GB2312" w:hAnsi="Times New Roman" w:cs="Times New Roman"/>
      <w:b/>
      <w:bCs/>
      <w:color w:val="FF3300"/>
      <w:sz w:val="40"/>
      <w:szCs w:val="40"/>
      <w:lang w:val="zh-CN"/>
    </w:rPr>
  </w:style>
  <w:style w:type="character" w:customStyle="1" w:styleId="Char1">
    <w:name w:val="正文文本 Char"/>
    <w:basedOn w:val="a0"/>
    <w:link w:val="a7"/>
    <w:rsid w:val="0081349F"/>
    <w:rPr>
      <w:rFonts w:ascii="Times New Roman" w:eastAsia="仿宋_GB2312" w:hAnsi="Times New Roman" w:cs="Times New Roman"/>
      <w:b/>
      <w:bCs/>
      <w:color w:val="FF3300"/>
      <w:sz w:val="40"/>
      <w:szCs w:val="40"/>
      <w:lang w:val="zh-CN"/>
    </w:rPr>
  </w:style>
  <w:style w:type="character" w:styleId="a8">
    <w:name w:val="Hyperlink"/>
    <w:basedOn w:val="a0"/>
    <w:uiPriority w:val="99"/>
    <w:unhideWhenUsed/>
    <w:rsid w:val="007F7FF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955072">
      <w:bodyDiv w:val="1"/>
      <w:marLeft w:val="0"/>
      <w:marRight w:val="0"/>
      <w:marTop w:val="0"/>
      <w:marBottom w:val="0"/>
      <w:divBdr>
        <w:top w:val="none" w:sz="0" w:space="0" w:color="auto"/>
        <w:left w:val="none" w:sz="0" w:space="0" w:color="auto"/>
        <w:bottom w:val="none" w:sz="0" w:space="0" w:color="auto"/>
        <w:right w:val="none" w:sz="0" w:space="0" w:color="auto"/>
      </w:divBdr>
    </w:div>
    <w:div w:id="190186758">
      <w:bodyDiv w:val="1"/>
      <w:marLeft w:val="0"/>
      <w:marRight w:val="0"/>
      <w:marTop w:val="0"/>
      <w:marBottom w:val="0"/>
      <w:divBdr>
        <w:top w:val="none" w:sz="0" w:space="0" w:color="auto"/>
        <w:left w:val="none" w:sz="0" w:space="0" w:color="auto"/>
        <w:bottom w:val="none" w:sz="0" w:space="0" w:color="auto"/>
        <w:right w:val="none" w:sz="0" w:space="0" w:color="auto"/>
      </w:divBdr>
    </w:div>
    <w:div w:id="379668180">
      <w:bodyDiv w:val="1"/>
      <w:marLeft w:val="0"/>
      <w:marRight w:val="0"/>
      <w:marTop w:val="0"/>
      <w:marBottom w:val="0"/>
      <w:divBdr>
        <w:top w:val="none" w:sz="0" w:space="0" w:color="auto"/>
        <w:left w:val="none" w:sz="0" w:space="0" w:color="auto"/>
        <w:bottom w:val="none" w:sz="0" w:space="0" w:color="auto"/>
        <w:right w:val="none" w:sz="0" w:space="0" w:color="auto"/>
      </w:divBdr>
    </w:div>
    <w:div w:id="441071073">
      <w:bodyDiv w:val="1"/>
      <w:marLeft w:val="0"/>
      <w:marRight w:val="0"/>
      <w:marTop w:val="0"/>
      <w:marBottom w:val="0"/>
      <w:divBdr>
        <w:top w:val="none" w:sz="0" w:space="0" w:color="auto"/>
        <w:left w:val="none" w:sz="0" w:space="0" w:color="auto"/>
        <w:bottom w:val="none" w:sz="0" w:space="0" w:color="auto"/>
        <w:right w:val="none" w:sz="0" w:space="0" w:color="auto"/>
      </w:divBdr>
    </w:div>
    <w:div w:id="598292109">
      <w:bodyDiv w:val="1"/>
      <w:marLeft w:val="0"/>
      <w:marRight w:val="0"/>
      <w:marTop w:val="0"/>
      <w:marBottom w:val="0"/>
      <w:divBdr>
        <w:top w:val="none" w:sz="0" w:space="0" w:color="auto"/>
        <w:left w:val="none" w:sz="0" w:space="0" w:color="auto"/>
        <w:bottom w:val="none" w:sz="0" w:space="0" w:color="auto"/>
        <w:right w:val="none" w:sz="0" w:space="0" w:color="auto"/>
      </w:divBdr>
    </w:div>
    <w:div w:id="781804995">
      <w:bodyDiv w:val="1"/>
      <w:marLeft w:val="0"/>
      <w:marRight w:val="0"/>
      <w:marTop w:val="0"/>
      <w:marBottom w:val="0"/>
      <w:divBdr>
        <w:top w:val="none" w:sz="0" w:space="0" w:color="auto"/>
        <w:left w:val="none" w:sz="0" w:space="0" w:color="auto"/>
        <w:bottom w:val="none" w:sz="0" w:space="0" w:color="auto"/>
        <w:right w:val="none" w:sz="0" w:space="0" w:color="auto"/>
      </w:divBdr>
    </w:div>
    <w:div w:id="970286932">
      <w:bodyDiv w:val="1"/>
      <w:marLeft w:val="0"/>
      <w:marRight w:val="0"/>
      <w:marTop w:val="0"/>
      <w:marBottom w:val="0"/>
      <w:divBdr>
        <w:top w:val="none" w:sz="0" w:space="0" w:color="auto"/>
        <w:left w:val="none" w:sz="0" w:space="0" w:color="auto"/>
        <w:bottom w:val="none" w:sz="0" w:space="0" w:color="auto"/>
        <w:right w:val="none" w:sz="0" w:space="0" w:color="auto"/>
      </w:divBdr>
    </w:div>
    <w:div w:id="1383402054">
      <w:bodyDiv w:val="1"/>
      <w:marLeft w:val="0"/>
      <w:marRight w:val="0"/>
      <w:marTop w:val="0"/>
      <w:marBottom w:val="0"/>
      <w:divBdr>
        <w:top w:val="none" w:sz="0" w:space="0" w:color="auto"/>
        <w:left w:val="none" w:sz="0" w:space="0" w:color="auto"/>
        <w:bottom w:val="none" w:sz="0" w:space="0" w:color="auto"/>
        <w:right w:val="none" w:sz="0" w:space="0" w:color="auto"/>
      </w:divBdr>
    </w:div>
    <w:div w:id="1650743172">
      <w:bodyDiv w:val="1"/>
      <w:marLeft w:val="0"/>
      <w:marRight w:val="0"/>
      <w:marTop w:val="0"/>
      <w:marBottom w:val="0"/>
      <w:divBdr>
        <w:top w:val="none" w:sz="0" w:space="0" w:color="auto"/>
        <w:left w:val="none" w:sz="0" w:space="0" w:color="auto"/>
        <w:bottom w:val="none" w:sz="0" w:space="0" w:color="auto"/>
        <w:right w:val="none" w:sz="0" w:space="0" w:color="auto"/>
      </w:divBdr>
    </w:div>
    <w:div w:id="1792743570">
      <w:bodyDiv w:val="1"/>
      <w:marLeft w:val="0"/>
      <w:marRight w:val="0"/>
      <w:marTop w:val="0"/>
      <w:marBottom w:val="0"/>
      <w:divBdr>
        <w:top w:val="none" w:sz="0" w:space="0" w:color="auto"/>
        <w:left w:val="none" w:sz="0" w:space="0" w:color="auto"/>
        <w:bottom w:val="none" w:sz="0" w:space="0" w:color="auto"/>
        <w:right w:val="none" w:sz="0" w:space="0" w:color="auto"/>
      </w:divBdr>
    </w:div>
    <w:div w:id="1968050347">
      <w:bodyDiv w:val="1"/>
      <w:marLeft w:val="0"/>
      <w:marRight w:val="0"/>
      <w:marTop w:val="0"/>
      <w:marBottom w:val="0"/>
      <w:divBdr>
        <w:top w:val="none" w:sz="0" w:space="0" w:color="auto"/>
        <w:left w:val="none" w:sz="0" w:space="0" w:color="auto"/>
        <w:bottom w:val="none" w:sz="0" w:space="0" w:color="auto"/>
        <w:right w:val="none" w:sz="0" w:space="0" w:color="auto"/>
      </w:divBdr>
    </w:div>
    <w:div w:id="2001040230">
      <w:bodyDiv w:val="1"/>
      <w:marLeft w:val="0"/>
      <w:marRight w:val="0"/>
      <w:marTop w:val="0"/>
      <w:marBottom w:val="0"/>
      <w:divBdr>
        <w:top w:val="none" w:sz="0" w:space="0" w:color="auto"/>
        <w:left w:val="none" w:sz="0" w:space="0" w:color="auto"/>
        <w:bottom w:val="none" w:sz="0" w:space="0" w:color="auto"/>
        <w:right w:val="none" w:sz="0" w:space="0" w:color="auto"/>
      </w:divBdr>
    </w:div>
    <w:div w:id="20367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43B9-9709-4188-987C-50B85294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189</cp:revision>
  <dcterms:created xsi:type="dcterms:W3CDTF">2022-05-21T07:11:00Z</dcterms:created>
  <dcterms:modified xsi:type="dcterms:W3CDTF">2023-06-20T10:01:00Z</dcterms:modified>
</cp:coreProperties>
</file>